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9A1" w:rsidRPr="00A56AAE" w:rsidRDefault="00A56AAE">
      <w:pPr>
        <w:spacing w:after="0" w:line="408" w:lineRule="auto"/>
        <w:ind w:left="120"/>
        <w:jc w:val="center"/>
        <w:rPr>
          <w:lang w:val="ru-RU"/>
        </w:rPr>
      </w:pPr>
      <w:bookmarkStart w:id="0" w:name="block-28668236"/>
      <w:r w:rsidRPr="00A56AA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B349A1" w:rsidRPr="00A56AAE" w:rsidRDefault="00A56AAE">
      <w:pPr>
        <w:spacing w:after="0" w:line="408" w:lineRule="auto"/>
        <w:ind w:left="120"/>
        <w:jc w:val="center"/>
        <w:rPr>
          <w:lang w:val="ru-RU"/>
        </w:rPr>
      </w:pPr>
      <w:bookmarkStart w:id="1" w:name="fd1fc812-547d-4630-9f5e-e1606ffef873"/>
      <w:r w:rsidRPr="00A56AAE">
        <w:rPr>
          <w:rFonts w:ascii="Times New Roman" w:hAnsi="Times New Roman"/>
          <w:b/>
          <w:color w:val="000000"/>
          <w:sz w:val="28"/>
          <w:lang w:val="ru-RU"/>
        </w:rPr>
        <w:t>Комитет образования, науки и молодежной политики Волгоградской области</w:t>
      </w:r>
      <w:bookmarkEnd w:id="1"/>
      <w:r w:rsidRPr="00A56AA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349A1" w:rsidRPr="00A56AAE" w:rsidRDefault="00A56AAE">
      <w:pPr>
        <w:spacing w:after="0" w:line="408" w:lineRule="auto"/>
        <w:ind w:left="120"/>
        <w:jc w:val="center"/>
        <w:rPr>
          <w:lang w:val="ru-RU"/>
        </w:rPr>
      </w:pPr>
      <w:bookmarkStart w:id="2" w:name="c89a4936-5647-4dc6-8d90-3b268b68836d"/>
      <w:r w:rsidRPr="00A56AAE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 Волгоградской области</w:t>
      </w:r>
      <w:bookmarkEnd w:id="2"/>
    </w:p>
    <w:p w:rsidR="00B349A1" w:rsidRDefault="00A56AAE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Аржановская СШ</w:t>
      </w:r>
    </w:p>
    <w:p w:rsidR="00B349A1" w:rsidRDefault="00B349A1">
      <w:pPr>
        <w:spacing w:after="0"/>
        <w:ind w:left="120"/>
      </w:pPr>
    </w:p>
    <w:p w:rsidR="00B349A1" w:rsidRDefault="00B349A1">
      <w:pPr>
        <w:spacing w:after="0"/>
        <w:ind w:left="120"/>
      </w:pPr>
    </w:p>
    <w:p w:rsidR="00B349A1" w:rsidRDefault="00B349A1">
      <w:pPr>
        <w:spacing w:after="0"/>
        <w:ind w:left="120"/>
      </w:pPr>
    </w:p>
    <w:p w:rsidR="00B349A1" w:rsidRDefault="00B349A1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A56AAE" w:rsidTr="000D4161">
        <w:tc>
          <w:tcPr>
            <w:tcW w:w="3114" w:type="dxa"/>
          </w:tcPr>
          <w:p w:rsidR="00C53FFE" w:rsidRPr="0040209D" w:rsidRDefault="00A56AAE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A56AA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на заседании МО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учителей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гуманитарного цикла</w:t>
            </w:r>
          </w:p>
          <w:p w:rsidR="004E6975" w:rsidRDefault="00A56AAE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56AAE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Фатина Т.А.</w:t>
            </w:r>
          </w:p>
          <w:p w:rsidR="00A56AAE" w:rsidRDefault="00A56AA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</w:t>
            </w:r>
          </w:p>
          <w:p w:rsidR="004E6975" w:rsidRDefault="00A56AA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A56AA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A56AA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A56AAE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A56AA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педагог- организатор УР</w:t>
            </w:r>
          </w:p>
          <w:p w:rsidR="004E6975" w:rsidRDefault="00A56AAE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56AAE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Седова О.В.</w:t>
            </w:r>
          </w:p>
          <w:p w:rsidR="00A56AAE" w:rsidRDefault="00A56AA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A56AA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A56AA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A56AA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A56AA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A56AAE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A56AAE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Зрянина Н.В.</w:t>
            </w:r>
          </w:p>
          <w:p w:rsidR="00A56AAE" w:rsidRDefault="00A56AAE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154 </w:t>
            </w:r>
          </w:p>
          <w:p w:rsidR="000E6D86" w:rsidRDefault="00A56AAE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A56AA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349A1" w:rsidRPr="00A56AAE" w:rsidRDefault="00B349A1">
      <w:pPr>
        <w:spacing w:after="0"/>
        <w:ind w:left="120"/>
        <w:rPr>
          <w:lang w:val="ru-RU"/>
        </w:rPr>
      </w:pPr>
    </w:p>
    <w:p w:rsidR="00B349A1" w:rsidRPr="00A56AAE" w:rsidRDefault="00B349A1">
      <w:pPr>
        <w:spacing w:after="0"/>
        <w:ind w:left="120"/>
        <w:rPr>
          <w:lang w:val="ru-RU"/>
        </w:rPr>
      </w:pPr>
    </w:p>
    <w:p w:rsidR="00B349A1" w:rsidRPr="00A56AAE" w:rsidRDefault="00B349A1">
      <w:pPr>
        <w:spacing w:after="0"/>
        <w:ind w:left="120"/>
        <w:rPr>
          <w:lang w:val="ru-RU"/>
        </w:rPr>
      </w:pPr>
    </w:p>
    <w:p w:rsidR="00B349A1" w:rsidRPr="00A56AAE" w:rsidRDefault="00B349A1">
      <w:pPr>
        <w:spacing w:after="0"/>
        <w:ind w:left="120"/>
        <w:rPr>
          <w:lang w:val="ru-RU"/>
        </w:rPr>
      </w:pPr>
    </w:p>
    <w:p w:rsidR="00B349A1" w:rsidRPr="00A56AAE" w:rsidRDefault="00B349A1">
      <w:pPr>
        <w:spacing w:after="0"/>
        <w:ind w:left="120"/>
        <w:rPr>
          <w:lang w:val="ru-RU"/>
        </w:rPr>
      </w:pPr>
    </w:p>
    <w:p w:rsidR="00B349A1" w:rsidRPr="00A56AAE" w:rsidRDefault="00A56AAE">
      <w:pPr>
        <w:spacing w:after="0" w:line="408" w:lineRule="auto"/>
        <w:ind w:left="120"/>
        <w:jc w:val="center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B349A1" w:rsidRPr="00A56AAE" w:rsidRDefault="00A56AAE">
      <w:pPr>
        <w:spacing w:after="0" w:line="408" w:lineRule="auto"/>
        <w:ind w:left="120"/>
        <w:jc w:val="center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3789066)</w:t>
      </w:r>
    </w:p>
    <w:p w:rsidR="00B349A1" w:rsidRPr="00A56AAE" w:rsidRDefault="00B349A1">
      <w:pPr>
        <w:spacing w:after="0"/>
        <w:ind w:left="120"/>
        <w:jc w:val="center"/>
        <w:rPr>
          <w:lang w:val="ru-RU"/>
        </w:rPr>
      </w:pPr>
    </w:p>
    <w:p w:rsidR="00B349A1" w:rsidRPr="00A56AAE" w:rsidRDefault="00A56AAE">
      <w:pPr>
        <w:spacing w:after="0" w:line="408" w:lineRule="auto"/>
        <w:ind w:left="120"/>
        <w:jc w:val="center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учебного предмета «Обществознание» (углублённый уровень)</w:t>
      </w:r>
    </w:p>
    <w:p w:rsidR="00B349A1" w:rsidRPr="00A56AAE" w:rsidRDefault="00A56AAE">
      <w:pPr>
        <w:spacing w:after="0" w:line="408" w:lineRule="auto"/>
        <w:ind w:left="120"/>
        <w:jc w:val="center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для обучающихся 10 – 11 классов </w:t>
      </w:r>
    </w:p>
    <w:p w:rsidR="00B349A1" w:rsidRPr="00A56AAE" w:rsidRDefault="00B349A1" w:rsidP="00A56AAE">
      <w:pPr>
        <w:spacing w:after="0"/>
        <w:ind w:left="120"/>
        <w:rPr>
          <w:lang w:val="ru-RU"/>
        </w:rPr>
      </w:pPr>
    </w:p>
    <w:p w:rsidR="00B349A1" w:rsidRPr="00A56AAE" w:rsidRDefault="00B349A1">
      <w:pPr>
        <w:spacing w:after="0"/>
        <w:ind w:left="120"/>
        <w:jc w:val="center"/>
        <w:rPr>
          <w:lang w:val="ru-RU"/>
        </w:rPr>
      </w:pPr>
    </w:p>
    <w:p w:rsidR="00B349A1" w:rsidRPr="00A56AAE" w:rsidRDefault="00B349A1">
      <w:pPr>
        <w:spacing w:after="0"/>
        <w:ind w:left="120"/>
        <w:jc w:val="center"/>
        <w:rPr>
          <w:lang w:val="ru-RU"/>
        </w:rPr>
      </w:pPr>
    </w:p>
    <w:p w:rsidR="00B349A1" w:rsidRPr="00A56AAE" w:rsidRDefault="00B349A1">
      <w:pPr>
        <w:spacing w:after="0"/>
        <w:ind w:left="120"/>
        <w:jc w:val="center"/>
        <w:rPr>
          <w:lang w:val="ru-RU"/>
        </w:rPr>
      </w:pPr>
    </w:p>
    <w:p w:rsidR="00B349A1" w:rsidRPr="00A56AAE" w:rsidRDefault="00B349A1">
      <w:pPr>
        <w:spacing w:after="0"/>
        <w:ind w:left="120"/>
        <w:jc w:val="center"/>
        <w:rPr>
          <w:lang w:val="ru-RU"/>
        </w:rPr>
      </w:pPr>
    </w:p>
    <w:p w:rsidR="00B349A1" w:rsidRPr="00A56AAE" w:rsidRDefault="00B349A1">
      <w:pPr>
        <w:spacing w:after="0"/>
        <w:ind w:left="120"/>
        <w:jc w:val="center"/>
        <w:rPr>
          <w:lang w:val="ru-RU"/>
        </w:rPr>
      </w:pPr>
    </w:p>
    <w:p w:rsidR="00A56AAE" w:rsidRPr="00A56AAE" w:rsidRDefault="00A56AAE" w:rsidP="00A56AAE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  <w:sectPr w:rsidR="00A56AAE" w:rsidRPr="00A56AAE">
          <w:pgSz w:w="11906" w:h="16383"/>
          <w:pgMar w:top="1134" w:right="850" w:bottom="1134" w:left="1701" w:header="720" w:footer="720" w:gutter="0"/>
          <w:cols w:space="720"/>
        </w:sectPr>
      </w:pPr>
      <w:bookmarkStart w:id="3" w:name="83855128-b2e3-43b4-b7ed-dd91c2c6823e"/>
      <w:r w:rsidRPr="00A56AAE">
        <w:rPr>
          <w:rFonts w:ascii="Times New Roman" w:hAnsi="Times New Roman"/>
          <w:b/>
          <w:color w:val="000000"/>
          <w:sz w:val="28"/>
          <w:lang w:val="ru-RU"/>
        </w:rPr>
        <w:t>ст. Аржановская,</w:t>
      </w:r>
      <w:bookmarkEnd w:id="3"/>
      <w:r w:rsidRPr="00A56AA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64e1bc01-0360-4a25-8179-1c5d9cd1749e"/>
      <w:r w:rsidRPr="00A56AAE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B349A1" w:rsidRPr="00A56AAE" w:rsidRDefault="00A56AAE" w:rsidP="00A56AAE">
      <w:pPr>
        <w:spacing w:after="0" w:line="264" w:lineRule="auto"/>
        <w:jc w:val="both"/>
        <w:rPr>
          <w:lang w:val="ru-RU"/>
        </w:rPr>
      </w:pPr>
      <w:bookmarkStart w:id="5" w:name="block-28668235"/>
      <w:bookmarkEnd w:id="0"/>
      <w:r w:rsidRPr="00A56AA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ние», а также с учётом федеральной рабочей программы воспитания.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</w:t>
      </w:r>
      <w:r w:rsidRPr="00A56AAE">
        <w:rPr>
          <w:rFonts w:ascii="Times New Roman" w:hAnsi="Times New Roman"/>
          <w:color w:val="000000"/>
          <w:sz w:val="28"/>
          <w:lang w:val="ru-RU"/>
        </w:rPr>
        <w:t>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</w:t>
      </w:r>
      <w:r w:rsidRPr="00A56AAE">
        <w:rPr>
          <w:rFonts w:ascii="Times New Roman" w:hAnsi="Times New Roman"/>
          <w:color w:val="000000"/>
          <w:sz w:val="28"/>
          <w:lang w:val="ru-RU"/>
        </w:rPr>
        <w:t>шения задач личной и социальной значимости.</w:t>
      </w:r>
      <w:proofErr w:type="gramEnd"/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</w:t>
      </w:r>
      <w:r w:rsidRPr="00A56AAE">
        <w:rPr>
          <w:rFonts w:ascii="Times New Roman" w:hAnsi="Times New Roman"/>
          <w:color w:val="000000"/>
          <w:sz w:val="28"/>
          <w:lang w:val="ru-RU"/>
        </w:rPr>
        <w:t>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в обществе, правовые нормы, регулирующие отношения людей во всех областях жизни.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</w:t>
      </w:r>
      <w:r w:rsidRPr="00A56AAE">
        <w:rPr>
          <w:rFonts w:ascii="Times New Roman" w:hAnsi="Times New Roman"/>
          <w:color w:val="000000"/>
          <w:sz w:val="28"/>
          <w:lang w:val="ru-RU"/>
        </w:rPr>
        <w:t>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</w:t>
      </w:r>
      <w:r w:rsidRPr="00A56AAE">
        <w:rPr>
          <w:rFonts w:ascii="Times New Roman" w:hAnsi="Times New Roman"/>
          <w:color w:val="000000"/>
          <w:sz w:val="28"/>
          <w:lang w:val="ru-RU"/>
        </w:rPr>
        <w:t>институтов. В основу отбора и построения учебного содержания положен принцип многодисциплинарности обществоведческого знания. Разделы курса отражают основы различных социальных наук.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Углубление теоретических представлений сопровождается созданием условий д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ля развития способности самостоятельного получения знаний на основе освоения различных видов (способов) познания, их применения при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работе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как с адаптированными, так и неадаптированными источниками информации в условиях возрастания роли массовых коммуникац</w:t>
      </w:r>
      <w:r w:rsidRPr="00A56AAE">
        <w:rPr>
          <w:rFonts w:ascii="Times New Roman" w:hAnsi="Times New Roman"/>
          <w:color w:val="000000"/>
          <w:sz w:val="28"/>
          <w:lang w:val="ru-RU"/>
        </w:rPr>
        <w:t>ий.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</w:t>
      </w:r>
      <w:r w:rsidRPr="00A56AAE">
        <w:rPr>
          <w:rFonts w:ascii="Times New Roman" w:hAnsi="Times New Roman"/>
          <w:color w:val="000000"/>
          <w:sz w:val="28"/>
          <w:lang w:val="ru-RU"/>
        </w:rPr>
        <w:t>итуаций.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Изучение обществознания на углублённом уровне предполагает получение обучающимися широкого (развёрнутого) опыта учебноисследовательской деятельности, характерной для высшего образования.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С учётом особенностей социального взросления обучающихся, их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</w:t>
      </w:r>
      <w:r w:rsidRPr="00A56AAE">
        <w:rPr>
          <w:rFonts w:ascii="Times New Roman" w:hAnsi="Times New Roman"/>
          <w:color w:val="000000"/>
          <w:sz w:val="28"/>
          <w:lang w:val="ru-RU"/>
        </w:rPr>
        <w:t>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  <w:proofErr w:type="gramEnd"/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Целями изучения учебного предмета «Обществознание» углублённого уровня являются: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воспитание о</w:t>
      </w:r>
      <w:r w:rsidRPr="00A56AAE">
        <w:rPr>
          <w:rFonts w:ascii="Times New Roman" w:hAnsi="Times New Roman"/>
          <w:color w:val="000000"/>
          <w:sz w:val="28"/>
          <w:lang w:val="ru-RU"/>
        </w:rPr>
        <w:t>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</w:t>
      </w:r>
      <w:r w:rsidRPr="00A56AAE">
        <w:rPr>
          <w:rFonts w:ascii="Times New Roman" w:hAnsi="Times New Roman"/>
          <w:color w:val="000000"/>
          <w:sz w:val="28"/>
          <w:lang w:val="ru-RU"/>
        </w:rPr>
        <w:t>ве Российской Федерации;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развитие духовнонравственных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различных областях жизни: семейной, трудовой, профессиональной;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 xml:space="preserve"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</w:t>
      </w:r>
      <w:r w:rsidRPr="00A56AAE">
        <w:rPr>
          <w:rFonts w:ascii="Times New Roman" w:hAnsi="Times New Roman"/>
          <w:color w:val="000000"/>
          <w:sz w:val="28"/>
          <w:lang w:val="ru-RU"/>
        </w:rPr>
        <w:t>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  <w:proofErr w:type="gramEnd"/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развитие комплекса умений, направленных на синтезирование информации из разных ис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точников (в том числе неадаптированных, цифровых и традиционных) для решения образовательных задач и </w:t>
      </w: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взаимодействия с социальной средой, выполнения типичных социальных ролей, выбора стратегий поведения в конкретных ситуациях осуществления коммуникации, дос</w:t>
      </w:r>
      <w:r w:rsidRPr="00A56AAE">
        <w:rPr>
          <w:rFonts w:ascii="Times New Roman" w:hAnsi="Times New Roman"/>
          <w:color w:val="000000"/>
          <w:sz w:val="28"/>
          <w:lang w:val="ru-RU"/>
        </w:rPr>
        <w:t>тижения личных финансовых целей, взаимодействия с государственными органами, финансовыми организациями;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</w:t>
      </w:r>
      <w:r w:rsidRPr="00A56AAE">
        <w:rPr>
          <w:rFonts w:ascii="Times New Roman" w:hAnsi="Times New Roman"/>
          <w:color w:val="000000"/>
          <w:sz w:val="28"/>
          <w:lang w:val="ru-RU"/>
        </w:rPr>
        <w:t>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обогащение опыта применения полученных знаний и умений в различных областях общественной жизни </w:t>
      </w:r>
      <w:r w:rsidRPr="00A56AAE">
        <w:rPr>
          <w:rFonts w:ascii="Times New Roman" w:hAnsi="Times New Roman"/>
          <w:color w:val="000000"/>
          <w:sz w:val="28"/>
          <w:lang w:val="ru-RU"/>
        </w:rPr>
        <w:t>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</w:t>
      </w:r>
      <w:r w:rsidRPr="00A56AAE">
        <w:rPr>
          <w:rFonts w:ascii="Times New Roman" w:hAnsi="Times New Roman"/>
          <w:color w:val="000000"/>
          <w:sz w:val="28"/>
          <w:lang w:val="ru-RU"/>
        </w:rPr>
        <w:t>ала;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</w:t>
      </w:r>
      <w:r w:rsidRPr="00A56AAE">
        <w:rPr>
          <w:rFonts w:ascii="Times New Roman" w:hAnsi="Times New Roman"/>
          <w:color w:val="000000"/>
          <w:sz w:val="28"/>
          <w:lang w:val="ru-RU"/>
        </w:rPr>
        <w:t>ле по направлениям социальногуманитарной подготовки.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bookmarkStart w:id="6" w:name="aae73cf6-9a33-481a-a72b-2a67fc11b813"/>
      <w:r w:rsidRPr="00A56AAE">
        <w:rPr>
          <w:rFonts w:ascii="Times New Roman" w:hAnsi="Times New Roman"/>
          <w:color w:val="000000"/>
          <w:sz w:val="28"/>
          <w:lang w:val="ru-RU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неделю).</w:t>
      </w:r>
      <w:bookmarkEnd w:id="6"/>
    </w:p>
    <w:p w:rsidR="00B349A1" w:rsidRPr="00A56AAE" w:rsidRDefault="00B349A1">
      <w:pPr>
        <w:rPr>
          <w:lang w:val="ru-RU"/>
        </w:rPr>
        <w:sectPr w:rsidR="00B349A1" w:rsidRPr="00A56AAE">
          <w:pgSz w:w="11906" w:h="16383"/>
          <w:pgMar w:top="1134" w:right="850" w:bottom="1134" w:left="1701" w:header="720" w:footer="720" w:gutter="0"/>
          <w:cols w:space="720"/>
        </w:sectPr>
      </w:pPr>
    </w:p>
    <w:p w:rsidR="00B349A1" w:rsidRPr="00A56AAE" w:rsidRDefault="00A56AAE">
      <w:pPr>
        <w:spacing w:after="0" w:line="264" w:lineRule="auto"/>
        <w:ind w:left="120"/>
        <w:jc w:val="both"/>
        <w:rPr>
          <w:lang w:val="ru-RU"/>
        </w:rPr>
      </w:pPr>
      <w:bookmarkStart w:id="7" w:name="block-28668237"/>
      <w:bookmarkEnd w:id="5"/>
      <w:r w:rsidRPr="00A56AA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left="12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</w:t>
      </w:r>
      <w:r w:rsidRPr="00A56AAE">
        <w:rPr>
          <w:rFonts w:ascii="Times New Roman" w:hAnsi="Times New Roman"/>
          <w:b/>
          <w:color w:val="000000"/>
          <w:sz w:val="28"/>
          <w:lang w:val="ru-RU"/>
        </w:rPr>
        <w:t>науки и их особенности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Социальные науки в системе научного знания. Место философии в системе обществознания. Фи</w:t>
      </w:r>
      <w:r w:rsidRPr="00A56AAE">
        <w:rPr>
          <w:rFonts w:ascii="Times New Roman" w:hAnsi="Times New Roman"/>
          <w:color w:val="000000"/>
          <w:sz w:val="28"/>
          <w:lang w:val="ru-RU"/>
        </w:rPr>
        <w:t>лософия и наука.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Социальные науки и профессиональное самоопределение молодёжи.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Введение в философию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Социальная </w:t>
      </w:r>
      <w:r w:rsidRPr="00A56AAE">
        <w:rPr>
          <w:rFonts w:ascii="Times New Roman" w:hAnsi="Times New Roman"/>
          <w:color w:val="000000"/>
          <w:sz w:val="28"/>
          <w:lang w:val="ru-RU"/>
        </w:rPr>
        <w:t>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Типологи</w:t>
      </w:r>
      <w:r w:rsidRPr="00A56AAE">
        <w:rPr>
          <w:rFonts w:ascii="Times New Roman" w:hAnsi="Times New Roman"/>
          <w:color w:val="000000"/>
          <w:sz w:val="28"/>
          <w:lang w:val="ru-RU"/>
        </w:rPr>
        <w:t>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</w:t>
      </w:r>
      <w:r w:rsidRPr="00A56AAE">
        <w:rPr>
          <w:rFonts w:ascii="Times New Roman" w:hAnsi="Times New Roman"/>
          <w:color w:val="000000"/>
          <w:sz w:val="28"/>
          <w:lang w:val="ru-RU"/>
        </w:rPr>
        <w:t>а и человека.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последствий. Глобальные проблемы современности. Общество и человек перед лицом 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угроз и вызовов </w:t>
      </w:r>
      <w:r>
        <w:rPr>
          <w:rFonts w:ascii="Times New Roman" w:hAnsi="Times New Roman"/>
          <w:color w:val="000000"/>
          <w:sz w:val="28"/>
        </w:rPr>
        <w:t>XXI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>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Духовное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и материальное в человеке. Способность к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познанию и деятельности – фундаментальные особенности человека.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Сознание. Взаимосвязь сознания и тела. Самосознание и его роль в развитии личности. Рефлексия. Общественное и индивидуальное сознание. Теоретическое и обыденное сознание. Формы общественного 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</w:t>
      </w: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сознание в условиях цифровой среды. Исполь</w:t>
      </w:r>
      <w:r w:rsidRPr="00A56AAE">
        <w:rPr>
          <w:rFonts w:ascii="Times New Roman" w:hAnsi="Times New Roman"/>
          <w:color w:val="000000"/>
          <w:sz w:val="28"/>
          <w:lang w:val="ru-RU"/>
        </w:rPr>
        <w:t>зование достоверной и недостоверной информации.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Гнос</w:t>
      </w:r>
      <w:r w:rsidRPr="00A56AAE">
        <w:rPr>
          <w:rFonts w:ascii="Times New Roman" w:hAnsi="Times New Roman"/>
          <w:color w:val="000000"/>
          <w:sz w:val="28"/>
          <w:lang w:val="ru-RU"/>
        </w:rPr>
        <w:t>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</w:t>
      </w:r>
      <w:r w:rsidRPr="00A56AAE">
        <w:rPr>
          <w:rFonts w:ascii="Times New Roman" w:hAnsi="Times New Roman"/>
          <w:color w:val="000000"/>
          <w:sz w:val="28"/>
          <w:lang w:val="ru-RU"/>
        </w:rPr>
        <w:t>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</w:t>
      </w:r>
      <w:r w:rsidRPr="00A56AAE">
        <w:rPr>
          <w:rFonts w:ascii="Times New Roman" w:hAnsi="Times New Roman"/>
          <w:color w:val="000000"/>
          <w:sz w:val="28"/>
          <w:lang w:val="ru-RU"/>
        </w:rPr>
        <w:t>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проверяемость. Эмпирический и теоретический уровни научного знания. Способ</w:t>
      </w:r>
      <w:r w:rsidRPr="00A56AAE">
        <w:rPr>
          <w:rFonts w:ascii="Times New Roman" w:hAnsi="Times New Roman"/>
          <w:color w:val="000000"/>
          <w:sz w:val="28"/>
          <w:lang w:val="ru-RU"/>
        </w:rPr>
        <w:t>ы и методы научного познания. Дифференциация и интеграция научного знания. Междисциплинарные научные исследования.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Духовная жизнь человека и общества. Человек как духовное существо. Человек как творец и творение культуры. Мировоззрение: картина мира, идеал</w:t>
      </w:r>
      <w:r w:rsidRPr="00A56AAE">
        <w:rPr>
          <w:rFonts w:ascii="Times New Roman" w:hAnsi="Times New Roman"/>
          <w:color w:val="000000"/>
          <w:sz w:val="28"/>
          <w:lang w:val="ru-RU"/>
        </w:rPr>
        <w:t>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Творческая элита. Религия, её культурологическо</w:t>
      </w:r>
      <w:r w:rsidRPr="00A56AAE">
        <w:rPr>
          <w:rFonts w:ascii="Times New Roman" w:hAnsi="Times New Roman"/>
          <w:color w:val="000000"/>
          <w:sz w:val="28"/>
          <w:lang w:val="ru-RU"/>
        </w:rPr>
        <w:t>е понимание. Влияние религии на развитие культуры.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Наука как область духовной культуры. Роль науки в современном обществе. Социальные последствия нау</w:t>
      </w:r>
      <w:r w:rsidRPr="00A56AAE">
        <w:rPr>
          <w:rFonts w:ascii="Times New Roman" w:hAnsi="Times New Roman"/>
          <w:color w:val="000000"/>
          <w:sz w:val="28"/>
          <w:lang w:val="ru-RU"/>
        </w:rPr>
        <w:t>чных открытий и ответственность учёного. Авторитет науки. Достижения российской науки на современном этапе.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Образование как институт сохранения и передачи культурного наследия.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Этика, мораль, нравственность. Основные категории этики. Свобода воли и нравств</w:t>
      </w:r>
      <w:r w:rsidRPr="00A56AAE">
        <w:rPr>
          <w:rFonts w:ascii="Times New Roman" w:hAnsi="Times New Roman"/>
          <w:color w:val="000000"/>
          <w:sz w:val="28"/>
          <w:lang w:val="ru-RU"/>
        </w:rPr>
        <w:t>енная оценка. Нравственность как область индивидуально ответственного поведения.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Этические нормы как регулятор деятельности социальных институтов и нравственного поведения людей.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по направлениям, связанным с филосо</w:t>
      </w:r>
      <w:r w:rsidRPr="00A56AAE">
        <w:rPr>
          <w:rFonts w:ascii="Times New Roman" w:hAnsi="Times New Roman"/>
          <w:color w:val="000000"/>
          <w:sz w:val="28"/>
          <w:lang w:val="ru-RU"/>
        </w:rPr>
        <w:t>фией.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Введение в социальную психологию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Социальная психология в системе социальногуманитарного знания. Этапы и основные направления развития социальной психологии. Междисциплинарный характер социальной психологии.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Теории социальных отношений. Основные типы </w:t>
      </w:r>
      <w:r w:rsidRPr="00A56AAE">
        <w:rPr>
          <w:rFonts w:ascii="Times New Roman" w:hAnsi="Times New Roman"/>
          <w:color w:val="000000"/>
          <w:sz w:val="28"/>
          <w:lang w:val="ru-RU"/>
        </w:rPr>
        <w:t>социальных отношений.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Личность как объект исследования социальной психологии. Социальная установка. Личность в группе. Понятие «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Я-концепция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». Самопознание и самооценка. Самоконтроль. Социальная идентичность. Ролевое поведение. Межличностное взаимодействие </w:t>
      </w:r>
      <w:r w:rsidRPr="00A56AAE">
        <w:rPr>
          <w:rFonts w:ascii="Times New Roman" w:hAnsi="Times New Roman"/>
          <w:color w:val="000000"/>
          <w:sz w:val="28"/>
          <w:lang w:val="ru-RU"/>
        </w:rPr>
        <w:t>как объект социальной психологии.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</w:t>
      </w:r>
      <w:r w:rsidRPr="00A56AAE">
        <w:rPr>
          <w:rFonts w:ascii="Times New Roman" w:hAnsi="Times New Roman"/>
          <w:color w:val="000000"/>
          <w:sz w:val="28"/>
          <w:lang w:val="ru-RU"/>
        </w:rPr>
        <w:t>группах. Феномен психологии масс, «эффект толпы».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Малые группы. Динамические процессы в малой группе.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Условные группы. Референтная группа. Интеграция в группах разного уровня развития.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Влияние группы на индивидуальное поведение. Групповая сплочённость. Ко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</w:t>
      </w:r>
      <w:r w:rsidRPr="00A56AAE">
        <w:rPr>
          <w:rFonts w:ascii="Times New Roman" w:hAnsi="Times New Roman"/>
          <w:color w:val="000000"/>
          <w:sz w:val="28"/>
          <w:lang w:val="ru-RU"/>
        </w:rPr>
        <w:t>лидерства. Формы и стиль лидерства. Взаимоотношения в ученических группах.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Антисоциальные группы. Опасность криминальных групп. Агрессивное поведение.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Общение как объект социальнопсихологических исследований. Функции общения. Общение как обмен информацией.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Теории конфликта. Межличностные конфликты и способы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их разрешения.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профессиональной деятельности социального психолога. Психологическое образование.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Введение в экономическую науку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Экономика как наука, этапы и основные направления её развития. Микроэкономика, макроэкономика, мировая экономика. </w:t>
      </w:r>
      <w:r w:rsidRPr="00A56AAE">
        <w:rPr>
          <w:rFonts w:ascii="Times New Roman" w:hAnsi="Times New Roman"/>
          <w:color w:val="000000"/>
          <w:sz w:val="28"/>
          <w:lang w:val="ru-RU"/>
        </w:rPr>
        <w:t>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Экономические институты и их роль в развитии общества. Собственность. Экономическое содержани</w:t>
      </w:r>
      <w:r w:rsidRPr="00A56AAE">
        <w:rPr>
          <w:rFonts w:ascii="Times New Roman" w:hAnsi="Times New Roman"/>
          <w:color w:val="000000"/>
          <w:sz w:val="28"/>
          <w:lang w:val="ru-RU"/>
        </w:rPr>
        <w:t>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Экономическая деятельность и её субъекты. Домашние хозяйства, предприятия, государство. Потр</w:t>
      </w:r>
      <w:r w:rsidRPr="00A56AAE">
        <w:rPr>
          <w:rFonts w:ascii="Times New Roman" w:hAnsi="Times New Roman"/>
          <w:color w:val="000000"/>
          <w:sz w:val="28"/>
          <w:lang w:val="ru-RU"/>
        </w:rPr>
        <w:t>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Институт рынка. Рыночные механизмы: цена и конкуренция. </w:t>
      </w:r>
      <w:r w:rsidRPr="00A56AAE">
        <w:rPr>
          <w:rFonts w:ascii="Times New Roman" w:hAnsi="Times New Roman"/>
          <w:color w:val="000000"/>
          <w:sz w:val="28"/>
          <w:lang w:val="ru-RU"/>
        </w:rPr>
        <w:t>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</w:t>
      </w:r>
      <w:r w:rsidRPr="00A56AAE">
        <w:rPr>
          <w:rFonts w:ascii="Times New Roman" w:hAnsi="Times New Roman"/>
          <w:color w:val="000000"/>
          <w:sz w:val="28"/>
          <w:lang w:val="ru-RU"/>
        </w:rPr>
        <w:t>ры роскоши. Товары Гиффена и эффект Веблена. Рыночное равновесие, равновесная цена.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Конкуренция как основа функционирования рынка. Типы рыночных структур. Совершенная и несовершенная конкуренция. Монополистическая конкуренция. Олигополия. Монополия, виды м</w:t>
      </w:r>
      <w:r w:rsidRPr="00A56AAE">
        <w:rPr>
          <w:rFonts w:ascii="Times New Roman" w:hAnsi="Times New Roman"/>
          <w:color w:val="000000"/>
          <w:sz w:val="28"/>
          <w:lang w:val="ru-RU"/>
        </w:rPr>
        <w:t>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Рынок ресурсов. Рынок земли. Природные ресурсы и экономическая рента. Рынок капитала. Спрос и предложени</w:t>
      </w:r>
      <w:r w:rsidRPr="00A56AAE">
        <w:rPr>
          <w:rFonts w:ascii="Times New Roman" w:hAnsi="Times New Roman"/>
          <w:color w:val="000000"/>
          <w:sz w:val="28"/>
          <w:lang w:val="ru-RU"/>
        </w:rPr>
        <w:t>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</w:t>
      </w:r>
      <w:r w:rsidRPr="00A56AAE">
        <w:rPr>
          <w:rFonts w:ascii="Times New Roman" w:hAnsi="Times New Roman"/>
          <w:color w:val="000000"/>
          <w:sz w:val="28"/>
          <w:lang w:val="ru-RU"/>
        </w:rPr>
        <w:t>сти современного рынка труда в Российской Федерации.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Информация как ресурс экономики. Асимметрия информации. Способы решения проблемы асимметрии информации. Государственная политика цифровизации экономики в Российской Федерации.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Институт предпринимательств</w:t>
      </w:r>
      <w:r w:rsidRPr="00A56AAE">
        <w:rPr>
          <w:rFonts w:ascii="Times New Roman" w:hAnsi="Times New Roman"/>
          <w:color w:val="000000"/>
          <w:sz w:val="28"/>
          <w:lang w:val="ru-RU"/>
        </w:rPr>
        <w:t>а и его роль в экономике. Виды и мотивы предпринимательской деятельности. Организационноправовые формы предприятий. Малый бизнес. Франчайзинг. Этика предпринимательства. Развитие и поддержка малого и среднего предпринимательства в Российской Федерации.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Эко</w:t>
      </w:r>
      <w:r w:rsidRPr="00A56AAE">
        <w:rPr>
          <w:rFonts w:ascii="Times New Roman" w:hAnsi="Times New Roman"/>
          <w:color w:val="000000"/>
          <w:sz w:val="28"/>
          <w:lang w:val="ru-RU"/>
        </w:rPr>
        <w:t>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 и предельная выручка фирмы. Эффект масштаба производств</w:t>
      </w:r>
      <w:r w:rsidRPr="00A56AAE">
        <w:rPr>
          <w:rFonts w:ascii="Times New Roman" w:hAnsi="Times New Roman"/>
          <w:color w:val="000000"/>
          <w:sz w:val="28"/>
          <w:lang w:val="ru-RU"/>
        </w:rPr>
        <w:t>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импортозамещения в Российской Федерации.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Финансов</w:t>
      </w:r>
      <w:r w:rsidRPr="00A56AAE">
        <w:rPr>
          <w:rFonts w:ascii="Times New Roman" w:hAnsi="Times New Roman"/>
          <w:color w:val="000000"/>
          <w:sz w:val="28"/>
          <w:lang w:val="ru-RU"/>
        </w:rPr>
        <w:t>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</w:t>
      </w:r>
      <w:r w:rsidRPr="00A56AAE">
        <w:rPr>
          <w:rFonts w:ascii="Times New Roman" w:hAnsi="Times New Roman"/>
          <w:color w:val="000000"/>
          <w:sz w:val="28"/>
          <w:lang w:val="ru-RU"/>
        </w:rPr>
        <w:t>ынок. Современные финансовые технологии. Финансовая безопасность. Цифровые финансовые активы. Монетарная политика. Денежнокредитная политика Банка России. Инфляция: причины, виды, социальноэкономические последствия. Антиинфляционная политика в Российской Ф</w:t>
      </w:r>
      <w:r w:rsidRPr="00A56AAE">
        <w:rPr>
          <w:rFonts w:ascii="Times New Roman" w:hAnsi="Times New Roman"/>
          <w:color w:val="000000"/>
          <w:sz w:val="28"/>
          <w:lang w:val="ru-RU"/>
        </w:rPr>
        <w:t>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Государство в экономике. Экономические функции государства. Общественные блага (блага общего доступа, чисто общественные блага, чисто частные блага). Исключаемость и конкурентность в потреблении. Способы предоставления общественных благ. Несоверш</w:t>
      </w:r>
      <w:r w:rsidRPr="00A56AAE">
        <w:rPr>
          <w:rFonts w:ascii="Times New Roman" w:hAnsi="Times New Roman"/>
          <w:color w:val="000000"/>
          <w:sz w:val="28"/>
          <w:lang w:val="ru-RU"/>
        </w:rPr>
        <w:t>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Государственный бюджет. Дефицит и профицит бюджета. Государственный долг. Распределение доходов. Регулирование степ</w:t>
      </w:r>
      <w:r w:rsidRPr="00A56AAE">
        <w:rPr>
          <w:rFonts w:ascii="Times New Roman" w:hAnsi="Times New Roman"/>
          <w:color w:val="000000"/>
          <w:sz w:val="28"/>
          <w:lang w:val="ru-RU"/>
        </w:rPr>
        <w:t>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государства.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Экономический рост. Измерение экономического роста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Рынок благ. Совокупный спрос и совокупное предложение. Экономические циклы. Фазы </w:t>
      </w: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</w:t>
      </w:r>
      <w:r w:rsidRPr="00A56AAE">
        <w:rPr>
          <w:rFonts w:ascii="Times New Roman" w:hAnsi="Times New Roman"/>
          <w:color w:val="000000"/>
          <w:sz w:val="28"/>
          <w:lang w:val="ru-RU"/>
        </w:rPr>
        <w:t>оста.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Квотирование. Международные расчёты. Платёжный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баланс. Валютный рынок.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left="12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Введение в социологию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Социология в системе социально-гуманитарного знания, её структура и функции. Этапы и осн</w:t>
      </w:r>
      <w:r w:rsidRPr="00A56AAE">
        <w:rPr>
          <w:rFonts w:ascii="Times New Roman" w:hAnsi="Times New Roman"/>
          <w:color w:val="000000"/>
          <w:sz w:val="28"/>
          <w:lang w:val="ru-RU"/>
        </w:rPr>
        <w:t>овные направления развития социологии. Структурный и функциональный анализ общества в социологии.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Этнические общ</w:t>
      </w:r>
      <w:r w:rsidRPr="00A56AAE">
        <w:rPr>
          <w:rFonts w:ascii="Times New Roman" w:hAnsi="Times New Roman"/>
          <w:color w:val="000000"/>
          <w:sz w:val="28"/>
          <w:lang w:val="ru-RU"/>
        </w:rPr>
        <w:t>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</w:t>
      </w:r>
      <w:r w:rsidRPr="00A56AAE">
        <w:rPr>
          <w:rFonts w:ascii="Times New Roman" w:hAnsi="Times New Roman"/>
          <w:color w:val="000000"/>
          <w:sz w:val="28"/>
          <w:lang w:val="ru-RU"/>
        </w:rPr>
        <w:t>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Институты социальной стр</w:t>
      </w:r>
      <w:r w:rsidRPr="00A56AAE">
        <w:rPr>
          <w:rFonts w:ascii="Times New Roman" w:hAnsi="Times New Roman"/>
          <w:color w:val="000000"/>
          <w:sz w:val="28"/>
          <w:lang w:val="ru-RU"/>
        </w:rPr>
        <w:t>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Институт семьи. Типы семей. Семья в современном обществе. Традиционные семейные ценности. Изменение социал</w:t>
      </w:r>
      <w:r w:rsidRPr="00A56AAE">
        <w:rPr>
          <w:rFonts w:ascii="Times New Roman" w:hAnsi="Times New Roman"/>
          <w:color w:val="000000"/>
          <w:sz w:val="28"/>
          <w:lang w:val="ru-RU"/>
        </w:rPr>
        <w:t>ьных ролей в современной семье. Демографическая и семейная политика в Российской Федерации.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непрерывного образования в информационном </w:t>
      </w: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обществе. Система образования в Российской Федерации. Тенденции развития образования в Российской Федерации.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Религия как социальный институт. Роль религии в жизни общества и человека. Мировые и национальные религии</w:t>
      </w:r>
      <w:r w:rsidRPr="00A56AAE">
        <w:rPr>
          <w:rFonts w:ascii="Times New Roman" w:hAnsi="Times New Roman"/>
          <w:color w:val="000000"/>
          <w:sz w:val="28"/>
          <w:lang w:val="ru-RU"/>
        </w:rPr>
        <w:t>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Социализация личности, её этапы. Социальное поведение. Социальный статус и социальная роль. Социальные роли в юноше</w:t>
      </w:r>
      <w:r w:rsidRPr="00A56AAE">
        <w:rPr>
          <w:rFonts w:ascii="Times New Roman" w:hAnsi="Times New Roman"/>
          <w:color w:val="000000"/>
          <w:sz w:val="28"/>
          <w:lang w:val="ru-RU"/>
        </w:rPr>
        <w:t>ском возрасте.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Статусно-ролевые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 Социальные, этно-социальные (межнациональные) конф</w:t>
      </w:r>
      <w:r w:rsidRPr="00A56AAE">
        <w:rPr>
          <w:rFonts w:ascii="Times New Roman" w:hAnsi="Times New Roman"/>
          <w:color w:val="000000"/>
          <w:sz w:val="28"/>
          <w:lang w:val="ru-RU"/>
        </w:rPr>
        <w:t>ликты. Причины социальных конфликтов. Способы их разрешения.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Социальный контроль. Социальные ценности и нормы. Отклоняющееся поведение, его формы и проявления. Конформизм и девиантное поведение: последствия для общества.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</w:t>
      </w:r>
      <w:r w:rsidRPr="00A56AAE">
        <w:rPr>
          <w:rFonts w:ascii="Times New Roman" w:hAnsi="Times New Roman"/>
          <w:color w:val="000000"/>
          <w:sz w:val="28"/>
          <w:lang w:val="ru-RU"/>
        </w:rPr>
        <w:t>ьности социолога. Социологическое образование.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Введение в политологию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Политология в системе общественных наук, её структура, функции и методы.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Политика как общественное явление. Политические отношения, их виды. Политический конфликт, пути его урегулировани</w:t>
      </w:r>
      <w:r w:rsidRPr="00A56AAE">
        <w:rPr>
          <w:rFonts w:ascii="Times New Roman" w:hAnsi="Times New Roman"/>
          <w:color w:val="000000"/>
          <w:sz w:val="28"/>
          <w:lang w:val="ru-RU"/>
        </w:rPr>
        <w:t>я. Политика и мораль. Роль личности в политике.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Политичес</w:t>
      </w:r>
      <w:r w:rsidRPr="00A56AAE">
        <w:rPr>
          <w:rFonts w:ascii="Times New Roman" w:hAnsi="Times New Roman"/>
          <w:color w:val="000000"/>
          <w:sz w:val="28"/>
          <w:lang w:val="ru-RU"/>
        </w:rPr>
        <w:t>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Место государства в политической системе </w:t>
      </w:r>
      <w:r w:rsidRPr="00A56AAE">
        <w:rPr>
          <w:rFonts w:ascii="Times New Roman" w:hAnsi="Times New Roman"/>
          <w:color w:val="000000"/>
          <w:sz w:val="28"/>
          <w:lang w:val="ru-RU"/>
        </w:rPr>
        <w:t>общества. Понятие формы государства. Формы правления. Государственнотерриториальное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Институты государственной власти. И</w:t>
      </w:r>
      <w:r w:rsidRPr="00A56AAE">
        <w:rPr>
          <w:rFonts w:ascii="Times New Roman" w:hAnsi="Times New Roman"/>
          <w:color w:val="000000"/>
          <w:sz w:val="28"/>
          <w:lang w:val="ru-RU"/>
        </w:rPr>
        <w:t>нститут главы государства.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Российской Федерации.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Институт исполнительной власти.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Институты суд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опроизводства и охраны правопорядка.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Институт государственного управления. Основные функциии направления политики государства. Понятие бюрократии. Особенности государственной службы.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Институты представительства социальных интересов. Гражданское общество. </w:t>
      </w:r>
      <w:r w:rsidRPr="00A56AAE">
        <w:rPr>
          <w:rFonts w:ascii="Times New Roman" w:hAnsi="Times New Roman"/>
          <w:color w:val="000000"/>
          <w:sz w:val="28"/>
          <w:lang w:val="ru-RU"/>
        </w:rPr>
        <w:t>Взаимодействие институтов гражданского общества и публичной власти.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Выборы в демократическом обществе. Институт всеобщего избирательного права. Избирательный процесс и избирательные системы. Избирательная система Российской Федерации. Избирательная кампани</w:t>
      </w:r>
      <w:r w:rsidRPr="00A56AAE">
        <w:rPr>
          <w:rFonts w:ascii="Times New Roman" w:hAnsi="Times New Roman"/>
          <w:color w:val="000000"/>
          <w:sz w:val="28"/>
          <w:lang w:val="ru-RU"/>
        </w:rPr>
        <w:t>я. Абсентеизм, его причины и опасность.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 Федерации. Общественно-политические движения в политичес</w:t>
      </w:r>
      <w:r w:rsidRPr="00A56AAE">
        <w:rPr>
          <w:rFonts w:ascii="Times New Roman" w:hAnsi="Times New Roman"/>
          <w:color w:val="000000"/>
          <w:sz w:val="28"/>
          <w:lang w:val="ru-RU"/>
        </w:rPr>
        <w:t>кой системе демократического общества. Группы интересов. Группы давления (лоббирование).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Политическая социализация и политическое поведение личности. Политическая психология и политическое созн</w:t>
      </w:r>
      <w:r w:rsidRPr="00A56AAE">
        <w:rPr>
          <w:rFonts w:ascii="Times New Roman" w:hAnsi="Times New Roman"/>
          <w:color w:val="000000"/>
          <w:sz w:val="28"/>
          <w:lang w:val="ru-RU"/>
        </w:rPr>
        <w:t>ание. Типы политического поведения, политический выбор. Политическое участие.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в политическом процессе. Интернет в политической коммуникации.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Современный этап политического развития России. Особенности профессиональной деятельности политолога.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Политологическое образование.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Введение в правоведение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Юридическая наука. Этапы и основные </w:t>
      </w:r>
      <w:r w:rsidRPr="00A56AAE">
        <w:rPr>
          <w:rFonts w:ascii="Times New Roman" w:hAnsi="Times New Roman"/>
          <w:color w:val="000000"/>
          <w:sz w:val="28"/>
          <w:lang w:val="ru-RU"/>
        </w:rPr>
        <w:t>направления развития юридической науки.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Право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</w:t>
      </w: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нормативный 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механизма современного государства.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Правотворчество и законотворче</w:t>
      </w:r>
      <w:r w:rsidRPr="00A56AAE">
        <w:rPr>
          <w:rFonts w:ascii="Times New Roman" w:hAnsi="Times New Roman"/>
          <w:color w:val="000000"/>
          <w:sz w:val="28"/>
          <w:lang w:val="ru-RU"/>
        </w:rPr>
        <w:t>ство. Законодательный процесс.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Правосознание, правовая культура, правовое воспитание.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Понятие и признаки правоотношений. Субъекты правоот</w:t>
      </w:r>
      <w:r w:rsidRPr="00A56AAE">
        <w:rPr>
          <w:rFonts w:ascii="Times New Roman" w:hAnsi="Times New Roman"/>
          <w:color w:val="000000"/>
          <w:sz w:val="28"/>
          <w:lang w:val="ru-RU"/>
        </w:rPr>
        <w:t>ношений, их виды. Правоспособность и дееспособность. Реализация и применение права, правоприменительные акты. Толкование права.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Правомерное поведение и правонарушение. Виды правонарушений, состав правонарушения. Законность и правопорядок, их гарантии. Поня</w:t>
      </w:r>
      <w:r w:rsidRPr="00A56AAE">
        <w:rPr>
          <w:rFonts w:ascii="Times New Roman" w:hAnsi="Times New Roman"/>
          <w:color w:val="000000"/>
          <w:sz w:val="28"/>
          <w:lang w:val="ru-RU"/>
        </w:rPr>
        <w:t>тие и виды юридической ответственности.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Конституционное право России, его источники. Конституция Российской Федерации. Основы конституционного строя Российской Федерации.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Права и свободы человека и гражданина в Российской Федерации. Гражданство как политик</w:t>
      </w:r>
      <w:r w:rsidRPr="00A56AAE">
        <w:rPr>
          <w:rFonts w:ascii="Times New Roman" w:hAnsi="Times New Roman"/>
          <w:color w:val="000000"/>
          <w:sz w:val="28"/>
          <w:lang w:val="ru-RU"/>
        </w:rPr>
        <w:t>оправовой институт. Гражданство Российской Федерации: понятие, принципы, основания приобретения. Гарантии и защита прав человека. Права ребёнка. Уполномоченный по правам человека в Российской Федерации. Уполномоченный по правам ребёнка при Президенте Росси</w:t>
      </w:r>
      <w:r w:rsidRPr="00A56AAE">
        <w:rPr>
          <w:rFonts w:ascii="Times New Roman" w:hAnsi="Times New Roman"/>
          <w:color w:val="000000"/>
          <w:sz w:val="28"/>
          <w:lang w:val="ru-RU"/>
        </w:rPr>
        <w:t>йской Федерации.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Россия – федеративное государство. Конституционноправовой статус субъектов Российской Федерации.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Конституционно-правовой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Федеральное собрание – п</w:t>
      </w:r>
      <w:r w:rsidRPr="00A56AAE">
        <w:rPr>
          <w:rFonts w:ascii="Times New Roman" w:hAnsi="Times New Roman"/>
          <w:color w:val="000000"/>
          <w:sz w:val="28"/>
          <w:lang w:val="ru-RU"/>
        </w:rPr>
        <w:t>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</w:t>
      </w:r>
      <w:r w:rsidRPr="00A56AAE">
        <w:rPr>
          <w:rFonts w:ascii="Times New Roman" w:hAnsi="Times New Roman"/>
          <w:color w:val="000000"/>
          <w:sz w:val="28"/>
          <w:lang w:val="ru-RU"/>
        </w:rPr>
        <w:t>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Органы государственной власти субъектов Российской Федерации: система, порядок ф</w:t>
      </w:r>
      <w:r w:rsidRPr="00A56AAE">
        <w:rPr>
          <w:rFonts w:ascii="Times New Roman" w:hAnsi="Times New Roman"/>
          <w:color w:val="000000"/>
          <w:sz w:val="28"/>
          <w:lang w:val="ru-RU"/>
        </w:rPr>
        <w:t>ормирования и функции. Конституционно-правовые основы местного самоуправления в России.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Гражданское право. Источники гражданского права. Гражданскоправовые отношения: понятие и виды. Субъекты гражданского права. Физические и юридические лица. Правоспособно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сть и дееспособность. Дееспособность несовершеннолетних. Правомочия собственника, формы собственности. Обязательственное право. Сделки. Гражданскоправовой договор. Порядок заключения договора: оферта и акцепт. Наследование как социально-правовой институт. </w:t>
      </w:r>
      <w:r w:rsidRPr="00A56AAE">
        <w:rPr>
          <w:rFonts w:ascii="Times New Roman" w:hAnsi="Times New Roman"/>
          <w:color w:val="000000"/>
          <w:sz w:val="28"/>
          <w:lang w:val="ru-RU"/>
        </w:rPr>
        <w:t>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Гражданскоправовая ответственность.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Семейное право. Источники семейног</w:t>
      </w:r>
      <w:r w:rsidRPr="00A56AAE">
        <w:rPr>
          <w:rFonts w:ascii="Times New Roman" w:hAnsi="Times New Roman"/>
          <w:color w:val="000000"/>
          <w:sz w:val="28"/>
          <w:lang w:val="ru-RU"/>
        </w:rPr>
        <w:t>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Инсти</w:t>
      </w:r>
      <w:r w:rsidRPr="00A56AAE">
        <w:rPr>
          <w:rFonts w:ascii="Times New Roman" w:hAnsi="Times New Roman"/>
          <w:color w:val="000000"/>
          <w:sz w:val="28"/>
          <w:lang w:val="ru-RU"/>
        </w:rPr>
        <w:t>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Трудовое право. Источники трудового права. Участники трудовых правоотношений: работник и работодатель. Социальное парт</w:t>
      </w:r>
      <w:r w:rsidRPr="00A56AAE">
        <w:rPr>
          <w:rFonts w:ascii="Times New Roman" w:hAnsi="Times New Roman"/>
          <w:color w:val="000000"/>
          <w:sz w:val="28"/>
          <w:lang w:val="ru-RU"/>
        </w:rPr>
        <w:t>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</w:t>
      </w:r>
      <w:r w:rsidRPr="00A56AAE">
        <w:rPr>
          <w:rFonts w:ascii="Times New Roman" w:hAnsi="Times New Roman"/>
          <w:color w:val="000000"/>
          <w:sz w:val="28"/>
          <w:lang w:val="ru-RU"/>
        </w:rPr>
        <w:t>ы трудовых споров. Особенности правового регулирования труда несовершеннолетних в Российской Федерации.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бования к организации приёма на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обучение по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образовательным программам среднего профессионального и высшего образования.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Административное право, его источники. Субъекты административного права. Государственная служба и государственный служащий. Противодейс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</w:t>
      </w: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охраной природных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ресурсов. Экологическое законодательство. Экологические правонарушения. Способы защиты экологических прав.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Налоговое право. Источники нал</w:t>
      </w:r>
      <w:r w:rsidRPr="00A56AAE">
        <w:rPr>
          <w:rFonts w:ascii="Times New Roman" w:hAnsi="Times New Roman"/>
          <w:color w:val="000000"/>
          <w:sz w:val="28"/>
          <w:lang w:val="ru-RU"/>
        </w:rPr>
        <w:t>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Уголовное право, его принципы. Понятие преступления, состав преступления. Виды преступлений. </w:t>
      </w:r>
      <w:r w:rsidRPr="00A56AAE">
        <w:rPr>
          <w:rFonts w:ascii="Times New Roman" w:hAnsi="Times New Roman"/>
          <w:color w:val="000000"/>
          <w:sz w:val="28"/>
          <w:lang w:val="ru-RU"/>
        </w:rPr>
        <w:t>Уголовная ответственность, виды 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Гражданское процессуальное право. Принципы граж</w:t>
      </w:r>
      <w:r w:rsidRPr="00A56AAE">
        <w:rPr>
          <w:rFonts w:ascii="Times New Roman" w:hAnsi="Times New Roman"/>
          <w:color w:val="000000"/>
          <w:sz w:val="28"/>
          <w:lang w:val="ru-RU"/>
        </w:rPr>
        <w:t>данского судопроизводства. Участники гражданского процесса. Стадии гражданского процесса.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Арбитражный процесс. Административный процесс.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Уголовное процессуальное право. Принципы уголовного судопроизводства. Субъекты уголовного процесса. Стадии уголовного </w:t>
      </w:r>
      <w:r w:rsidRPr="00A56AAE">
        <w:rPr>
          <w:rFonts w:ascii="Times New Roman" w:hAnsi="Times New Roman"/>
          <w:color w:val="000000"/>
          <w:sz w:val="28"/>
          <w:lang w:val="ru-RU"/>
        </w:rPr>
        <w:t>процесса. Меры процессуального принуждения. Суд присяжных заседателей.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Юриди</w:t>
      </w:r>
      <w:r w:rsidRPr="00A56AAE">
        <w:rPr>
          <w:rFonts w:ascii="Times New Roman" w:hAnsi="Times New Roman"/>
          <w:color w:val="000000"/>
          <w:sz w:val="28"/>
          <w:lang w:val="ru-RU"/>
        </w:rPr>
        <w:t>ческое образование. Профессиональная деятельность юриста. Основные виды юридических профессий.</w:t>
      </w:r>
    </w:p>
    <w:p w:rsidR="00B349A1" w:rsidRPr="00A56AAE" w:rsidRDefault="00B349A1">
      <w:pPr>
        <w:rPr>
          <w:lang w:val="ru-RU"/>
        </w:rPr>
        <w:sectPr w:rsidR="00B349A1" w:rsidRPr="00A56AAE">
          <w:pgSz w:w="11906" w:h="16383"/>
          <w:pgMar w:top="1134" w:right="850" w:bottom="1134" w:left="1701" w:header="720" w:footer="720" w:gutter="0"/>
          <w:cols w:space="720"/>
        </w:sectPr>
      </w:pPr>
    </w:p>
    <w:p w:rsidR="00B349A1" w:rsidRPr="00A56AAE" w:rsidRDefault="00A56AAE">
      <w:pPr>
        <w:spacing w:after="0" w:line="264" w:lineRule="auto"/>
        <w:ind w:left="120"/>
        <w:jc w:val="both"/>
        <w:rPr>
          <w:lang w:val="ru-RU"/>
        </w:rPr>
      </w:pPr>
      <w:bookmarkStart w:id="8" w:name="block-28668238"/>
      <w:bookmarkEnd w:id="7"/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ОБЩЕСТВОЗНАНИЮ НА УРОВНЕ СРЕДНЕГО ОБЩЕГО ОБРАЗОВАНИЯ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left="12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обществознания на уровне среднего общего образования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обучающегося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будут сформированы следующие личностные результаты: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</w:t>
      </w:r>
      <w:r w:rsidRPr="00A56AAE">
        <w:rPr>
          <w:rFonts w:ascii="Times New Roman" w:hAnsi="Times New Roman"/>
          <w:color w:val="000000"/>
          <w:sz w:val="28"/>
          <w:lang w:val="ru-RU"/>
        </w:rPr>
        <w:t>на и правопорядка;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</w:t>
      </w:r>
      <w:r w:rsidRPr="00A56AAE">
        <w:rPr>
          <w:rFonts w:ascii="Times New Roman" w:hAnsi="Times New Roman"/>
          <w:color w:val="000000"/>
          <w:sz w:val="28"/>
          <w:lang w:val="ru-RU"/>
        </w:rPr>
        <w:t>альным, религиозным, расовым, национальным признакам;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самоуправлении в школе и детскоюношеских организациях;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</w:t>
      </w:r>
      <w:r w:rsidRPr="00A56AAE">
        <w:rPr>
          <w:rFonts w:ascii="Times New Roman" w:hAnsi="Times New Roman"/>
          <w:color w:val="000000"/>
          <w:sz w:val="28"/>
          <w:lang w:val="ru-RU"/>
        </w:rPr>
        <w:t>ветствии с их функциями и назначением;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гордости за свой край, свою Родину, свой язык и культуру, прошлое и настоящее многонационального народа России;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ценностное отношение к государственным символам, историческому и природному наследию, памятникам, традициям народов России, достижениям России </w:t>
      </w:r>
      <w:r w:rsidRPr="00A56AAE">
        <w:rPr>
          <w:rFonts w:ascii="Times New Roman" w:hAnsi="Times New Roman"/>
          <w:color w:val="000000"/>
          <w:sz w:val="28"/>
          <w:lang w:val="ru-RU"/>
        </w:rPr>
        <w:t>в науке, искусстве, спорте, технологиях, труде;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сформированность нравственн</w:t>
      </w:r>
      <w:r w:rsidRPr="00A56AAE">
        <w:rPr>
          <w:rFonts w:ascii="Times New Roman" w:hAnsi="Times New Roman"/>
          <w:color w:val="000000"/>
          <w:sz w:val="28"/>
          <w:lang w:val="ru-RU"/>
        </w:rPr>
        <w:t>ого сознания, этического поведения;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осознание личного вклада в построение устойчивого будущего;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</w:t>
      </w:r>
      <w:r w:rsidRPr="00A56AAE">
        <w:rPr>
          <w:rFonts w:ascii="Times New Roman" w:hAnsi="Times New Roman"/>
          <w:color w:val="000000"/>
          <w:sz w:val="28"/>
          <w:lang w:val="ru-RU"/>
        </w:rPr>
        <w:t>м, созданию семьи на основе осознанного принятия ценностей семейной жизни в соответствии с традициями народов России;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</w:t>
      </w:r>
      <w:r w:rsidRPr="00A56AAE">
        <w:rPr>
          <w:rFonts w:ascii="Times New Roman" w:hAnsi="Times New Roman"/>
          <w:color w:val="000000"/>
          <w:sz w:val="28"/>
          <w:lang w:val="ru-RU"/>
        </w:rPr>
        <w:t>ственных отношений;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убеждённость в значимости для личности и общества отечественного и мирового искусства, </w:t>
      </w:r>
      <w:r w:rsidRPr="00A56AAE">
        <w:rPr>
          <w:rFonts w:ascii="Times New Roman" w:hAnsi="Times New Roman"/>
          <w:color w:val="000000"/>
          <w:sz w:val="28"/>
          <w:lang w:val="ru-RU"/>
        </w:rPr>
        <w:t>этнических культурных традиций и народного творчества;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стремление проявлять качества творческой личности;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здоровью, потребность в физическом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совершенствовании;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готовность к активной социально направленной д</w:t>
      </w:r>
      <w:r w:rsidRPr="00A56AAE">
        <w:rPr>
          <w:rFonts w:ascii="Times New Roman" w:hAnsi="Times New Roman"/>
          <w:color w:val="000000"/>
          <w:sz w:val="28"/>
          <w:lang w:val="ru-RU"/>
        </w:rPr>
        <w:t>еятельности, способность инициировать, планировать и самостоятельно выполнять такую деятельность;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мо</w:t>
      </w:r>
      <w:r w:rsidRPr="00A56AAE">
        <w:rPr>
          <w:rFonts w:ascii="Times New Roman" w:hAnsi="Times New Roman"/>
          <w:color w:val="000000"/>
          <w:sz w:val="28"/>
          <w:lang w:val="ru-RU"/>
        </w:rPr>
        <w:t>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</w:t>
      </w:r>
      <w:r w:rsidRPr="00A56AAE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планирование и осуществление действий в окружающей среде на осн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ове знания целей устойчивого развития человечества, активное неприятие действий, приносящих вред окружающей среде;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</w:t>
      </w:r>
      <w:r w:rsidRPr="00A56AAE">
        <w:rPr>
          <w:rFonts w:ascii="Times New Roman" w:hAnsi="Times New Roman"/>
          <w:color w:val="000000"/>
          <w:sz w:val="28"/>
          <w:lang w:val="ru-RU"/>
        </w:rPr>
        <w:t>кологической направленности;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</w:t>
      </w:r>
      <w:r w:rsidRPr="00A56AAE">
        <w:rPr>
          <w:rFonts w:ascii="Times New Roman" w:hAnsi="Times New Roman"/>
          <w:color w:val="000000"/>
          <w:sz w:val="28"/>
          <w:lang w:val="ru-RU"/>
        </w:rPr>
        <w:t>оего места в поликультурном мире;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языковое и речевое развитие человека, включая понимание языка социально-экономической и политической коммуникаци</w:t>
      </w:r>
      <w:r w:rsidRPr="00A56AAE">
        <w:rPr>
          <w:rFonts w:ascii="Times New Roman" w:hAnsi="Times New Roman"/>
          <w:color w:val="000000"/>
          <w:sz w:val="28"/>
          <w:lang w:val="ru-RU"/>
        </w:rPr>
        <w:t>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</w:t>
      </w:r>
      <w:r w:rsidRPr="00A56AAE">
        <w:rPr>
          <w:rFonts w:ascii="Times New Roman" w:hAnsi="Times New Roman"/>
          <w:color w:val="000000"/>
          <w:sz w:val="28"/>
          <w:lang w:val="ru-RU"/>
        </w:rPr>
        <w:t>манитарных дисциплин.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обучающимися программы среднего общего образования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обучающихся совершенствуется </w:t>
      </w:r>
      <w:r w:rsidRPr="00A56AAE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</w:t>
      </w:r>
      <w:r w:rsidRPr="00A56AAE">
        <w:rPr>
          <w:rFonts w:ascii="Times New Roman" w:hAnsi="Times New Roman"/>
          <w:color w:val="000000"/>
          <w:sz w:val="28"/>
          <w:lang w:val="ru-RU"/>
        </w:rPr>
        <w:t>, предполагающий сформированность: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</w:t>
      </w:r>
      <w:r w:rsidRPr="00A56AAE">
        <w:rPr>
          <w:rFonts w:ascii="Times New Roman" w:hAnsi="Times New Roman"/>
          <w:color w:val="000000"/>
          <w:sz w:val="28"/>
          <w:lang w:val="ru-RU"/>
        </w:rPr>
        <w:t>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саморегулирования, включающего самоконтроль, умение принимать ответственность за </w:t>
      </w:r>
      <w:r w:rsidRPr="00A56AAE">
        <w:rPr>
          <w:rFonts w:ascii="Times New Roman" w:hAnsi="Times New Roman"/>
          <w:color w:val="000000"/>
          <w:sz w:val="28"/>
          <w:lang w:val="ru-RU"/>
        </w:rPr>
        <w:t>своё поведение, способность адаптироваться к эмоциональным изменениям и проявлять гибкость, быть открытым новому;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стей;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эмпатии, включающей способность понимать эмоциональное состояние других, учитывать его при осуществлении коммуникации, способность к сочувствию и </w:t>
      </w:r>
      <w:r w:rsidRPr="00A56AAE">
        <w:rPr>
          <w:rFonts w:ascii="Times New Roman" w:hAnsi="Times New Roman"/>
          <w:color w:val="000000"/>
          <w:sz w:val="28"/>
          <w:lang w:val="ru-RU"/>
        </w:rPr>
        <w:t>сопереживанию;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left="12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left="12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</w:t>
      </w:r>
      <w:r w:rsidRPr="00A56AAE">
        <w:rPr>
          <w:rFonts w:ascii="Times New Roman" w:hAnsi="Times New Roman"/>
          <w:color w:val="000000"/>
          <w:sz w:val="28"/>
          <w:lang w:val="ru-RU"/>
        </w:rPr>
        <w:t>ологизации;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</w:t>
      </w:r>
      <w:r w:rsidRPr="00A56AAE">
        <w:rPr>
          <w:rFonts w:ascii="Times New Roman" w:hAnsi="Times New Roman"/>
          <w:color w:val="000000"/>
          <w:sz w:val="28"/>
          <w:lang w:val="ru-RU"/>
        </w:rPr>
        <w:t>е пути разрешения противоречий;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ресурсов и возможных рисков;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</w:t>
      </w:r>
      <w:r w:rsidRPr="00A56AAE">
        <w:rPr>
          <w:rFonts w:ascii="Times New Roman" w:hAnsi="Times New Roman"/>
          <w:color w:val="000000"/>
          <w:sz w:val="28"/>
          <w:lang w:val="ru-RU"/>
        </w:rPr>
        <w:t>нивать риски последствий деятельности;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учебнопознавательных, жизненных проблем, при выполнении социальных прое</w:t>
      </w:r>
      <w:r w:rsidRPr="00A56AAE">
        <w:rPr>
          <w:rFonts w:ascii="Times New Roman" w:hAnsi="Times New Roman"/>
          <w:color w:val="000000"/>
          <w:sz w:val="28"/>
          <w:lang w:val="ru-RU"/>
        </w:rPr>
        <w:t>ктов.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развивать навыки учебноисследовательской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тодов познания, включая специфические методы социального познания;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применять научную терминологию, ключевые понятия и методы;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выявлять причинноследственные связи социальных явлений и процессов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анализировать результаты, полученные в ходе решения задачи, критически оценивать их дос</w:t>
      </w:r>
      <w:r w:rsidRPr="00A56AAE">
        <w:rPr>
          <w:rFonts w:ascii="Times New Roman" w:hAnsi="Times New Roman"/>
          <w:color w:val="000000"/>
          <w:sz w:val="28"/>
          <w:lang w:val="ru-RU"/>
        </w:rPr>
        <w:t>товерность, прогнозировать изменение в новых условиях;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уметь переносить знания об общественных объектах, явлениях и п</w:t>
      </w:r>
      <w:r w:rsidRPr="00A56AAE">
        <w:rPr>
          <w:rFonts w:ascii="Times New Roman" w:hAnsi="Times New Roman"/>
          <w:color w:val="000000"/>
          <w:sz w:val="28"/>
          <w:lang w:val="ru-RU"/>
        </w:rPr>
        <w:t>роцессах в познавательную и практическую области жизнедеятельности;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областей, комплекса социальных наук, учебных и внеучебных источников информации;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выдвигать новые идеи, предлагать оригинальные подходы и </w:t>
      </w:r>
      <w:r w:rsidRPr="00A56AAE">
        <w:rPr>
          <w:rFonts w:ascii="Times New Roman" w:hAnsi="Times New Roman"/>
          <w:color w:val="000000"/>
          <w:sz w:val="28"/>
          <w:lang w:val="ru-RU"/>
        </w:rPr>
        <w:t>решения; ставить проблемы и задачи, допускающие альтернативные решения.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</w:t>
      </w:r>
      <w:r w:rsidRPr="00A56AAE">
        <w:rPr>
          <w:rFonts w:ascii="Times New Roman" w:hAnsi="Times New Roman"/>
          <w:color w:val="000000"/>
          <w:sz w:val="28"/>
          <w:lang w:val="ru-RU"/>
        </w:rPr>
        <w:t>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</w:t>
      </w:r>
      <w:r w:rsidRPr="00A56AAE">
        <w:rPr>
          <w:rFonts w:ascii="Times New Roman" w:hAnsi="Times New Roman"/>
          <w:color w:val="000000"/>
          <w:sz w:val="28"/>
          <w:lang w:val="ru-RU"/>
        </w:rPr>
        <w:t>имальную форму представления и визуализации, включая статистические данные, графики, таблицы;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оценивать достоверность, легитимность информации различных видов и форм представления, в том числе полученной из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интернет-источников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>, её соответствие правовым и м</w:t>
      </w:r>
      <w:r w:rsidRPr="00A56AAE">
        <w:rPr>
          <w:rFonts w:ascii="Times New Roman" w:hAnsi="Times New Roman"/>
          <w:color w:val="000000"/>
          <w:sz w:val="28"/>
          <w:lang w:val="ru-RU"/>
        </w:rPr>
        <w:t>оральноэтическим нормам;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</w:t>
      </w:r>
      <w:r w:rsidRPr="00A56AAE">
        <w:rPr>
          <w:rFonts w:ascii="Times New Roman" w:hAnsi="Times New Roman"/>
          <w:color w:val="000000"/>
          <w:sz w:val="28"/>
          <w:lang w:val="ru-RU"/>
        </w:rPr>
        <w:t>ческих норм, норм информационной безопасности;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left="12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осуществлять коммуникации во всех сферах жизни;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распознавать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ра</w:t>
      </w:r>
      <w:r w:rsidRPr="00A56AAE">
        <w:rPr>
          <w:rFonts w:ascii="Times New Roman" w:hAnsi="Times New Roman"/>
          <w:color w:val="000000"/>
          <w:sz w:val="28"/>
          <w:lang w:val="ru-RU"/>
        </w:rPr>
        <w:t>звёрнуто и логично излагать свою точку зрения с использованием языковых средств.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left="12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самостоятельно осуществлять познавательную деятельность, выявлять проблемы, ставить и формулировать собственные </w:t>
      </w:r>
      <w:r w:rsidRPr="00A56AAE">
        <w:rPr>
          <w:rFonts w:ascii="Times New Roman" w:hAnsi="Times New Roman"/>
          <w:color w:val="000000"/>
          <w:sz w:val="28"/>
          <w:lang w:val="ru-RU"/>
        </w:rPr>
        <w:t>задачи в образовательной деятельности и в жизненных ситуациях, включая область профессионального самоопределения;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давать оценку новым ситу</w:t>
      </w:r>
      <w:r w:rsidRPr="00A56AAE">
        <w:rPr>
          <w:rFonts w:ascii="Times New Roman" w:hAnsi="Times New Roman"/>
          <w:color w:val="000000"/>
          <w:sz w:val="28"/>
          <w:lang w:val="ru-RU"/>
        </w:rPr>
        <w:t>ациям, возникающим в познавательной и практической деятельности, в межличностных отношениях;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делать осознанный выбор стратегий поведения, решений </w:t>
      </w:r>
      <w:r w:rsidRPr="00A56AAE">
        <w:rPr>
          <w:rFonts w:ascii="Times New Roman" w:hAnsi="Times New Roman"/>
          <w:color w:val="000000"/>
          <w:sz w:val="28"/>
          <w:lang w:val="ru-RU"/>
        </w:rPr>
        <w:t>при наличии альтернатив, аргументировать сделанный выбор, брать ответственность за принятое решение;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способствовать формированию и проявлению широкой эрудиции в разных областях знаний, постоянно повышать свой образовательный и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культурный уровень.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принимать цели </w:t>
      </w:r>
      <w:r w:rsidRPr="00A56AAE">
        <w:rPr>
          <w:rFonts w:ascii="Times New Roman" w:hAnsi="Times New Roman"/>
          <w:color w:val="000000"/>
          <w:sz w:val="28"/>
          <w:lang w:val="ru-RU"/>
        </w:rPr>
        <w:t>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в общий результат по разработанным критериям;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предлагать новые учебноисследовательские и социальные проекты, оценивать идеи с позиции новизны, оригинальности, практической значимости;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проявлять творчество и воображение, быть инициативным.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</w:t>
      </w:r>
      <w:r w:rsidRPr="00A56AAE">
        <w:rPr>
          <w:rFonts w:ascii="Times New Roman" w:hAnsi="Times New Roman"/>
          <w:color w:val="000000"/>
          <w:sz w:val="28"/>
          <w:lang w:val="ru-RU"/>
        </w:rPr>
        <w:t>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остатки и достоинства;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учитывать мотивы и аргументы других при анализе результатов деятельности;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других на ошибки; 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left="120"/>
        <w:jc w:val="both"/>
        <w:rPr>
          <w:lang w:val="ru-RU"/>
        </w:rPr>
      </w:pPr>
      <w:bookmarkStart w:id="9" w:name="_Toc135757235"/>
      <w:bookmarkEnd w:id="9"/>
      <w:r w:rsidRPr="00A56AA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349A1" w:rsidRPr="00A56AAE" w:rsidRDefault="00B349A1">
      <w:pPr>
        <w:spacing w:after="0" w:line="264" w:lineRule="auto"/>
        <w:ind w:left="120"/>
        <w:jc w:val="both"/>
        <w:rPr>
          <w:lang w:val="ru-RU"/>
        </w:rPr>
      </w:pP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A56AAE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обуч</w:t>
      </w:r>
      <w:r w:rsidRPr="00A56AAE">
        <w:rPr>
          <w:rFonts w:ascii="Times New Roman" w:hAnsi="Times New Roman"/>
          <w:color w:val="000000"/>
          <w:sz w:val="28"/>
          <w:lang w:val="ru-RU"/>
        </w:rPr>
        <w:t>ающийся будет: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</w:t>
      </w: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познании, в постижении и преобразовании социал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ьной действительности;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общественная природа личности, роль общения и сре</w:t>
      </w:r>
      <w:r w:rsidRPr="00A56AAE">
        <w:rPr>
          <w:rFonts w:ascii="Times New Roman" w:hAnsi="Times New Roman"/>
          <w:color w:val="000000"/>
          <w:sz w:val="28"/>
          <w:lang w:val="ru-RU"/>
        </w:rPr>
        <w:t>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</w:t>
      </w:r>
      <w:r w:rsidRPr="00A56AAE">
        <w:rPr>
          <w:rFonts w:ascii="Times New Roman" w:hAnsi="Times New Roman"/>
          <w:color w:val="000000"/>
          <w:sz w:val="28"/>
          <w:lang w:val="ru-RU"/>
        </w:rPr>
        <w:t>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  <w:proofErr w:type="gramEnd"/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владеть зна</w:t>
      </w:r>
      <w:r w:rsidRPr="00A56AAE">
        <w:rPr>
          <w:rFonts w:ascii="Times New Roman" w:hAnsi="Times New Roman"/>
          <w:color w:val="000000"/>
          <w:sz w:val="28"/>
          <w:lang w:val="ru-RU"/>
        </w:rPr>
        <w:t>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</w:t>
      </w:r>
      <w:r w:rsidRPr="00A56AAE">
        <w:rPr>
          <w:rFonts w:ascii="Times New Roman" w:hAnsi="Times New Roman"/>
          <w:color w:val="000000"/>
          <w:sz w:val="28"/>
          <w:lang w:val="ru-RU"/>
        </w:rPr>
        <w:t>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  <w:proofErr w:type="gramEnd"/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владет</w:t>
      </w:r>
      <w:r w:rsidRPr="00A56AAE">
        <w:rPr>
          <w:rFonts w:ascii="Times New Roman" w:hAnsi="Times New Roman"/>
          <w:color w:val="000000"/>
          <w:sz w:val="28"/>
          <w:lang w:val="ru-RU"/>
        </w:rPr>
        <w:t>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типологизацию, социологические опросы, социальное прогнозирование, доказательство, наблюдение, экс</w:t>
      </w:r>
      <w:r w:rsidRPr="00A56AAE">
        <w:rPr>
          <w:rFonts w:ascii="Times New Roman" w:hAnsi="Times New Roman"/>
          <w:color w:val="000000"/>
          <w:sz w:val="28"/>
          <w:lang w:val="ru-RU"/>
        </w:rPr>
        <w:t>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</w:t>
      </w:r>
      <w:r w:rsidRPr="00A56AAE">
        <w:rPr>
          <w:rFonts w:ascii="Times New Roman" w:hAnsi="Times New Roman"/>
          <w:color w:val="000000"/>
          <w:sz w:val="28"/>
          <w:lang w:val="ru-RU"/>
        </w:rPr>
        <w:t>лючая решения о создании и использовании сбережений, инвестиций, способах безопасного использования финансовых услуг, выборе будущей профессиональнотрудовой сферы, о возможностях применения знаний основ социальных наук в различных областях жизнедеятельност</w:t>
      </w:r>
      <w:r w:rsidRPr="00A56AAE">
        <w:rPr>
          <w:rFonts w:ascii="Times New Roman" w:hAnsi="Times New Roman"/>
          <w:color w:val="000000"/>
          <w:sz w:val="28"/>
          <w:lang w:val="ru-RU"/>
        </w:rPr>
        <w:t>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типологизировать: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</w:t>
      </w: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культуры, типы мировоззрения; типы социальных отнош</w:t>
      </w:r>
      <w:r w:rsidRPr="00A56AAE">
        <w:rPr>
          <w:rFonts w:ascii="Times New Roman" w:hAnsi="Times New Roman"/>
          <w:color w:val="000000"/>
          <w:sz w:val="28"/>
          <w:lang w:val="ru-RU"/>
        </w:rPr>
        <w:t>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</w:t>
      </w:r>
      <w:r w:rsidRPr="00A56AAE">
        <w:rPr>
          <w:rFonts w:ascii="Times New Roman" w:hAnsi="Times New Roman"/>
          <w:color w:val="000000"/>
          <w:sz w:val="28"/>
          <w:lang w:val="ru-RU"/>
        </w:rPr>
        <w:t>ости фирмы, финансовые институты, факторы производства и факторные доходы;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 xml:space="preserve">уметь соотносить различные теоретические подходы, делать выводы и обосновывать их на теоретическом и фактическоэмпирическом уровнях при анализе социальных явлений, вести дискуссию, 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цифровизации, </w:t>
      </w:r>
      <w:r w:rsidRPr="00A56AAE">
        <w:rPr>
          <w:rFonts w:ascii="Times New Roman" w:hAnsi="Times New Roman"/>
          <w:color w:val="000000"/>
          <w:sz w:val="28"/>
          <w:lang w:val="ru-RU"/>
        </w:rPr>
        <w:t>формирования установок и стереотипов массового сознания, распределения ролей в малых группах, влияния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</w:t>
      </w:r>
      <w:r w:rsidRPr="00A56AAE">
        <w:rPr>
          <w:rFonts w:ascii="Times New Roman" w:hAnsi="Times New Roman"/>
          <w:color w:val="000000"/>
          <w:sz w:val="28"/>
          <w:lang w:val="ru-RU"/>
        </w:rPr>
        <w:t>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уметь проводить целенаправленный поиск социа</w:t>
      </w:r>
      <w:r w:rsidRPr="00A56AAE">
        <w:rPr>
          <w:rFonts w:ascii="Times New Roman" w:hAnsi="Times New Roman"/>
          <w:color w:val="000000"/>
          <w:sz w:val="28"/>
          <w:lang w:val="ru-RU"/>
        </w:rPr>
        <w:t>льной информации, используя источники научного и научнопублицистического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</w:t>
      </w:r>
      <w:r w:rsidRPr="00A56AAE">
        <w:rPr>
          <w:rFonts w:ascii="Times New Roman" w:hAnsi="Times New Roman"/>
          <w:color w:val="000000"/>
          <w:sz w:val="28"/>
          <w:lang w:val="ru-RU"/>
        </w:rPr>
        <w:t>ия учебноисследовательскую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</w:t>
      </w:r>
      <w:r w:rsidRPr="00A56AAE">
        <w:rPr>
          <w:rFonts w:ascii="Times New Roman" w:hAnsi="Times New Roman"/>
          <w:color w:val="000000"/>
          <w:sz w:val="28"/>
          <w:lang w:val="ru-RU"/>
        </w:rPr>
        <w:t>ладную составляющие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работ; владеть навыками презентации результатов учебно-исследовательской и проектной деятельности на публичных мероприятиях;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уметь анализировать и оценивать собственный социальный опыт, включая опыт самопознания, самооценки, самоконтрол</w:t>
      </w:r>
      <w:r w:rsidRPr="00A56AAE">
        <w:rPr>
          <w:rFonts w:ascii="Times New Roman" w:hAnsi="Times New Roman"/>
          <w:color w:val="000000"/>
          <w:sz w:val="28"/>
          <w:lang w:val="ru-RU"/>
        </w:rPr>
        <w:t>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человека и общества, способах </w:t>
      </w: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манипуляции общественным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мнением, распространённых ошибках в рассужде</w:t>
      </w:r>
      <w:r w:rsidRPr="00A56AAE">
        <w:rPr>
          <w:rFonts w:ascii="Times New Roman" w:hAnsi="Times New Roman"/>
          <w:color w:val="000000"/>
          <w:sz w:val="28"/>
          <w:lang w:val="ru-RU"/>
        </w:rPr>
        <w:t>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</w:t>
      </w:r>
      <w:r w:rsidRPr="00A56AAE">
        <w:rPr>
          <w:rFonts w:ascii="Times New Roman" w:hAnsi="Times New Roman"/>
          <w:color w:val="000000"/>
          <w:sz w:val="28"/>
          <w:lang w:val="ru-RU"/>
        </w:rPr>
        <w:t>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безопасного поведения при по</w:t>
      </w:r>
      <w:r w:rsidRPr="00A56AAE">
        <w:rPr>
          <w:rFonts w:ascii="Times New Roman" w:hAnsi="Times New Roman"/>
          <w:color w:val="000000"/>
          <w:sz w:val="28"/>
          <w:lang w:val="ru-RU"/>
        </w:rPr>
        <w:t>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уметь проявлять готовность продуктивно взаимодействовать с общественными институтами на основе правовых норм для обес</w:t>
      </w:r>
      <w:r w:rsidRPr="00A56AAE">
        <w:rPr>
          <w:rFonts w:ascii="Times New Roman" w:hAnsi="Times New Roman"/>
          <w:color w:val="000000"/>
          <w:sz w:val="28"/>
          <w:lang w:val="ru-RU"/>
        </w:rPr>
        <w:t>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</w:t>
      </w:r>
      <w:r w:rsidRPr="00A56AAE">
        <w:rPr>
          <w:rFonts w:ascii="Times New Roman" w:hAnsi="Times New Roman"/>
          <w:color w:val="000000"/>
          <w:sz w:val="28"/>
          <w:lang w:val="ru-RU"/>
        </w:rPr>
        <w:t>вы социальной психологии», «Основы экономической науки»;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</w:t>
      </w:r>
      <w:r w:rsidRPr="00A56AAE">
        <w:rPr>
          <w:rFonts w:ascii="Times New Roman" w:hAnsi="Times New Roman"/>
          <w:color w:val="000000"/>
          <w:sz w:val="28"/>
          <w:lang w:val="ru-RU"/>
        </w:rPr>
        <w:t>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психологией и экономической наукой.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A56AAE">
        <w:rPr>
          <w:rFonts w:ascii="Times New Roman" w:hAnsi="Times New Roman"/>
          <w:b/>
          <w:i/>
          <w:color w:val="000000"/>
          <w:sz w:val="28"/>
          <w:lang w:val="ru-RU"/>
        </w:rPr>
        <w:t>11 класса</w:t>
      </w:r>
      <w:r w:rsidRPr="00A56AAE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A56AAE">
        <w:rPr>
          <w:rFonts w:ascii="Times New Roman" w:hAnsi="Times New Roman"/>
          <w:color w:val="000000"/>
          <w:sz w:val="28"/>
          <w:lang w:val="ru-RU"/>
        </w:rPr>
        <w:t>обучающийся будет: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нании, в постижении и преобразовании социальной действительности;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</w:t>
      </w:r>
      <w:r w:rsidRPr="00A56AAE">
        <w:rPr>
          <w:rFonts w:ascii="Times New Roman" w:hAnsi="Times New Roman"/>
          <w:color w:val="000000"/>
          <w:sz w:val="28"/>
          <w:lang w:val="ru-RU"/>
        </w:rPr>
        <w:t>, как социальная структура и социальная стратификация, социальная мобильность в современном обществе, статусноролевая теория личности, семья и её социальная поддержка, нация как этническая и гражданская общность, девиантное поведение и социальный контроль,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динамика и особенности политического процесса, субъекты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владет</w:t>
      </w:r>
      <w:r w:rsidRPr="00A56AAE">
        <w:rPr>
          <w:rFonts w:ascii="Times New Roman" w:hAnsi="Times New Roman"/>
          <w:color w:val="000000"/>
          <w:sz w:val="28"/>
          <w:lang w:val="ru-RU"/>
        </w:rPr>
        <w:t>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</w:t>
      </w:r>
      <w:r w:rsidRPr="00A56AAE">
        <w:rPr>
          <w:rFonts w:ascii="Times New Roman" w:hAnsi="Times New Roman"/>
          <w:color w:val="000000"/>
          <w:sz w:val="28"/>
          <w:lang w:val="ru-RU"/>
        </w:rPr>
        <w:t>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</w:t>
      </w:r>
      <w:r w:rsidRPr="00A56AAE">
        <w:rPr>
          <w:rFonts w:ascii="Times New Roman" w:hAnsi="Times New Roman"/>
          <w:color w:val="000000"/>
          <w:sz w:val="28"/>
          <w:lang w:val="ru-RU"/>
        </w:rPr>
        <w:t>, государственного управления, институты всеобщего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рава, включая непосредственно право как социальный институт, институты гражданства, брака, материнства, отцовства и детства, наследования;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о взаимосвязи и взаимовлиянии различных социальных институтов, об изменении их состава и функций в процессе обществен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</w:t>
      </w:r>
      <w:r w:rsidRPr="00A56AAE">
        <w:rPr>
          <w:rFonts w:ascii="Times New Roman" w:hAnsi="Times New Roman"/>
          <w:color w:val="000000"/>
          <w:sz w:val="28"/>
          <w:lang w:val="ru-RU"/>
        </w:rPr>
        <w:t>национальной политики в Российской Федерации;</w:t>
      </w:r>
      <w:proofErr w:type="gramEnd"/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опрос, социологическое наблюдение, анализ документов и социологический эксперимент; политологии, такие как нормативно-ценностный подход, структурнофункциональный анализ, системный, институциональный, социальнопсихологический подход;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правоведения, такие как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формально-юридический, сравнительноправовой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х социальных групп, избирателя, участии в политической коммуникации, в </w:t>
      </w: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  <w:proofErr w:type="gramEnd"/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уметь классифицировать и т</w:t>
      </w:r>
      <w:r w:rsidRPr="00A56AAE">
        <w:rPr>
          <w:rFonts w:ascii="Times New Roman" w:hAnsi="Times New Roman"/>
          <w:color w:val="000000"/>
          <w:sz w:val="28"/>
          <w:lang w:val="ru-RU"/>
        </w:rPr>
        <w:t>ипологизировать: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</w:t>
      </w:r>
      <w:r w:rsidRPr="00A56AAE">
        <w:rPr>
          <w:rFonts w:ascii="Times New Roman" w:hAnsi="Times New Roman"/>
          <w:color w:val="000000"/>
          <w:sz w:val="28"/>
          <w:lang w:val="ru-RU"/>
        </w:rPr>
        <w:t>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  <w:proofErr w:type="gramEnd"/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уметь соотносить различные теоре</w:t>
      </w:r>
      <w:r w:rsidRPr="00A56AAE">
        <w:rPr>
          <w:rFonts w:ascii="Times New Roman" w:hAnsi="Times New Roman"/>
          <w:color w:val="000000"/>
          <w:sz w:val="28"/>
          <w:lang w:val="ru-RU"/>
        </w:rPr>
        <w:t>тические подходы, делать выводы и обосновывать их на теоретическом и фактическоэмпирическом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</w:t>
      </w:r>
      <w:r w:rsidRPr="00A56AAE">
        <w:rPr>
          <w:rFonts w:ascii="Times New Roman" w:hAnsi="Times New Roman"/>
          <w:color w:val="000000"/>
          <w:sz w:val="28"/>
          <w:lang w:val="ru-RU"/>
        </w:rPr>
        <w:t>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массо</w:t>
      </w:r>
      <w:r w:rsidRPr="00A56AAE">
        <w:rPr>
          <w:rFonts w:ascii="Times New Roman" w:hAnsi="Times New Roman"/>
          <w:color w:val="000000"/>
          <w:sz w:val="28"/>
          <w:lang w:val="ru-RU"/>
        </w:rPr>
        <w:t>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уметь проводить целенаправленный поиск социальной информации, используя источники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</w:t>
      </w:r>
      <w:r w:rsidRPr="00A56AAE">
        <w:rPr>
          <w:rFonts w:ascii="Times New Roman" w:hAnsi="Times New Roman"/>
          <w:color w:val="000000"/>
          <w:sz w:val="28"/>
          <w:lang w:val="ru-RU"/>
        </w:rPr>
        <w:t>азличных источников знания учебноисследовательскую, проектноисследовательскую и другую творческую работу по социальной, политической, правовой проблематике: определять тематику учебных исследований и проектов, осуществлять поиск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оптимальных путей их реализ</w:t>
      </w:r>
      <w:r w:rsidRPr="00A56AAE">
        <w:rPr>
          <w:rFonts w:ascii="Times New Roman" w:hAnsi="Times New Roman"/>
          <w:color w:val="000000"/>
          <w:sz w:val="28"/>
          <w:lang w:val="ru-RU"/>
        </w:rPr>
        <w:t>ации, обеспечивать теоретическую и прикладную составляющие работ, владеть навыками презентации результатов учебноисследовательской и проектной деятельности на публичных мероприятиях;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уметь анализировать и оценивать собственный социальный опыт, включая опыт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</w:t>
      </w: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взаимоде</w:t>
      </w:r>
      <w:r w:rsidRPr="00A56AAE">
        <w:rPr>
          <w:rFonts w:ascii="Times New Roman" w:hAnsi="Times New Roman"/>
          <w:color w:val="000000"/>
          <w:sz w:val="28"/>
          <w:lang w:val="ru-RU"/>
        </w:rPr>
        <w:t>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, её политическим </w:t>
      </w:r>
      <w:r w:rsidRPr="00A56AAE">
        <w:rPr>
          <w:rFonts w:ascii="Times New Roman" w:hAnsi="Times New Roman"/>
          <w:color w:val="000000"/>
          <w:sz w:val="28"/>
          <w:lang w:val="ru-RU"/>
        </w:rPr>
        <w:t>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уметь конкретизировать примерами из личного социаль</w:t>
      </w:r>
      <w:r w:rsidRPr="00A56AAE">
        <w:rPr>
          <w:rFonts w:ascii="Times New Roman" w:hAnsi="Times New Roman"/>
          <w:color w:val="000000"/>
          <w:sz w:val="28"/>
          <w:lang w:val="ru-RU"/>
        </w:rPr>
        <w:t>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</w:t>
      </w:r>
      <w:r w:rsidRPr="00A56AAE">
        <w:rPr>
          <w:rFonts w:ascii="Times New Roman" w:hAnsi="Times New Roman"/>
          <w:color w:val="000000"/>
          <w:sz w:val="28"/>
          <w:lang w:val="ru-RU"/>
        </w:rPr>
        <w:t>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A56AAE">
        <w:rPr>
          <w:rFonts w:ascii="Times New Roman" w:hAnsi="Times New Roman"/>
          <w:color w:val="000000"/>
          <w:sz w:val="28"/>
          <w:lang w:val="ru-RU"/>
        </w:rPr>
        <w:t>ресурсах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</w:t>
      </w:r>
      <w:r w:rsidRPr="00A56AAE">
        <w:rPr>
          <w:rFonts w:ascii="Times New Roman" w:hAnsi="Times New Roman"/>
          <w:color w:val="000000"/>
          <w:sz w:val="28"/>
          <w:lang w:val="ru-RU"/>
        </w:rPr>
        <w:t>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</w:t>
      </w:r>
      <w:r w:rsidRPr="00A56AAE">
        <w:rPr>
          <w:rFonts w:ascii="Times New Roman" w:hAnsi="Times New Roman"/>
          <w:color w:val="000000"/>
          <w:sz w:val="28"/>
          <w:lang w:val="ru-RU"/>
        </w:rPr>
        <w:t>ности, необходимой обороне и</w:t>
      </w:r>
      <w:proofErr w:type="gramEnd"/>
      <w:r w:rsidRPr="00A56AAE">
        <w:rPr>
          <w:rFonts w:ascii="Times New Roman" w:hAnsi="Times New Roman"/>
          <w:color w:val="000000"/>
          <w:sz w:val="28"/>
          <w:lang w:val="ru-RU"/>
        </w:rPr>
        <w:t xml:space="preserve"> крайней необходимости, стадиях гражданского и уголовного процесса, развитии правовой культуры;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</w:t>
      </w:r>
      <w:r w:rsidRPr="00A56AAE">
        <w:rPr>
          <w:rFonts w:ascii="Times New Roman" w:hAnsi="Times New Roman"/>
          <w:color w:val="000000"/>
          <w:sz w:val="28"/>
          <w:lang w:val="ru-RU"/>
        </w:rPr>
        <w:t>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</w:t>
      </w:r>
      <w:r w:rsidRPr="00A56AAE">
        <w:rPr>
          <w:rFonts w:ascii="Times New Roman" w:hAnsi="Times New Roman"/>
          <w:color w:val="000000"/>
          <w:sz w:val="28"/>
          <w:lang w:val="ru-RU"/>
        </w:rPr>
        <w:t>вы правоведения»;</w:t>
      </w:r>
    </w:p>
    <w:p w:rsidR="00B349A1" w:rsidRPr="00A56AAE" w:rsidRDefault="00A56AAE">
      <w:pPr>
        <w:spacing w:after="0" w:line="264" w:lineRule="auto"/>
        <w:ind w:firstLine="600"/>
        <w:jc w:val="both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>проявлять умения, необходимые для успешного продолжения образования по направлениям социальногуманитарной подготовки, включая умение самостоятельно овладевать новыми способами познавательной деятельности, выдвигать гипотезы, соотносить ин</w:t>
      </w:r>
      <w:r w:rsidRPr="00A56AAE">
        <w:rPr>
          <w:rFonts w:ascii="Times New Roman" w:hAnsi="Times New Roman"/>
          <w:color w:val="000000"/>
          <w:sz w:val="28"/>
          <w:lang w:val="ru-RU"/>
        </w:rPr>
        <w:t xml:space="preserve">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</w:t>
      </w:r>
      <w:r w:rsidRPr="00A56AAE">
        <w:rPr>
          <w:rFonts w:ascii="Times New Roman" w:hAnsi="Times New Roman"/>
          <w:color w:val="000000"/>
          <w:sz w:val="28"/>
          <w:lang w:val="ru-RU"/>
        </w:rPr>
        <w:lastRenderedPageBreak/>
        <w:t>образования, связанных с социальногуманитарной подготовкой и особенностями профессиональной де</w:t>
      </w:r>
      <w:r w:rsidRPr="00A56AAE">
        <w:rPr>
          <w:rFonts w:ascii="Times New Roman" w:hAnsi="Times New Roman"/>
          <w:color w:val="000000"/>
          <w:sz w:val="28"/>
          <w:lang w:val="ru-RU"/>
        </w:rPr>
        <w:t>ятельности социолога, политолога, юриста.</w:t>
      </w:r>
    </w:p>
    <w:p w:rsidR="00B349A1" w:rsidRPr="00A56AAE" w:rsidRDefault="00B349A1">
      <w:pPr>
        <w:rPr>
          <w:lang w:val="ru-RU"/>
        </w:rPr>
        <w:sectPr w:rsidR="00B349A1" w:rsidRPr="00A56AAE">
          <w:pgSz w:w="11906" w:h="16383"/>
          <w:pgMar w:top="1134" w:right="850" w:bottom="1134" w:left="1701" w:header="720" w:footer="720" w:gutter="0"/>
          <w:cols w:space="720"/>
        </w:sectPr>
      </w:pPr>
    </w:p>
    <w:p w:rsidR="00B349A1" w:rsidRDefault="00A56AAE">
      <w:pPr>
        <w:spacing w:after="0"/>
        <w:ind w:left="120"/>
      </w:pPr>
      <w:bookmarkStart w:id="10" w:name="block-28668239"/>
      <w:bookmarkEnd w:id="8"/>
      <w:r w:rsidRPr="00A56AA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349A1" w:rsidRDefault="00A56A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53"/>
        <w:gridCol w:w="4758"/>
        <w:gridCol w:w="1447"/>
        <w:gridCol w:w="1841"/>
        <w:gridCol w:w="1910"/>
        <w:gridCol w:w="2836"/>
      </w:tblGrid>
      <w:tr w:rsidR="00B349A1">
        <w:trPr>
          <w:trHeight w:val="144"/>
          <w:tblCellSpacing w:w="20" w:type="nil"/>
        </w:trPr>
        <w:tc>
          <w:tcPr>
            <w:tcW w:w="5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349A1" w:rsidRDefault="00B349A1">
            <w:pPr>
              <w:spacing w:after="0"/>
              <w:ind w:left="135"/>
            </w:pPr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49A1" w:rsidRDefault="00B349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49A1" w:rsidRDefault="00B349A1"/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49A1" w:rsidRDefault="00B349A1"/>
        </w:tc>
      </w:tr>
      <w:tr w:rsidR="00B349A1" w:rsidRPr="00A56AA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56A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Социальные науки и их особенности</w:t>
            </w:r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науки в системе научного знания.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социального познания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49A1" w:rsidRDefault="00B349A1"/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философию</w:t>
            </w:r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прогресс. Процессы глобализации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Сущность человека. </w:t>
            </w:r>
            <w:proofErr w:type="gramStart"/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Духовное</w:t>
            </w:r>
            <w:proofErr w:type="gramEnd"/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материальное в человеке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Сознание.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Массовое сознание и его особенности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познания. Истина и её критерии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 духовной деятельности. Формы духовной культуры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 и этические нормы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49A1" w:rsidRDefault="00B349A1"/>
        </w:tc>
      </w:tr>
      <w:tr w:rsidR="00B349A1" w:rsidRPr="00A56AA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56A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Введение в социальную </w:t>
            </w:r>
            <w:r w:rsidRPr="00A56A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психологию</w:t>
            </w:r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как наука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личность в социальной психологии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групп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и социальное взаимодействие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Повторительно-обобщающие уроки по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разделу «Введение в социальную психологию»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49A1" w:rsidRDefault="00B349A1"/>
        </w:tc>
      </w:tr>
      <w:tr w:rsidR="00B349A1" w:rsidRPr="00A56AA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56A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экономическую науку</w:t>
            </w:r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 как наука и сфера деятельности человека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Рынки и ресурсы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предпринимательства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Фирмы в экономике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институты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в экономике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экономика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результатов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Повторительно-обобщающие уроки по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разделу «Введение в экономическую науку»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49A1" w:rsidRDefault="00B349A1"/>
        </w:tc>
      </w:tr>
      <w:tr w:rsidR="00B349A1" w:rsidRPr="00A56AA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B349A1" w:rsidRDefault="00B349A1"/>
        </w:tc>
      </w:tr>
    </w:tbl>
    <w:p w:rsidR="00B349A1" w:rsidRDefault="00B349A1">
      <w:pPr>
        <w:sectPr w:rsidR="00B349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49A1" w:rsidRDefault="00A56A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488"/>
        <w:gridCol w:w="1841"/>
        <w:gridCol w:w="1910"/>
        <w:gridCol w:w="2812"/>
      </w:tblGrid>
      <w:tr w:rsidR="00B349A1">
        <w:trPr>
          <w:trHeight w:val="144"/>
          <w:tblCellSpacing w:w="20" w:type="nil"/>
        </w:trPr>
        <w:tc>
          <w:tcPr>
            <w:tcW w:w="5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349A1" w:rsidRDefault="00B349A1">
            <w:pPr>
              <w:spacing w:after="0"/>
              <w:ind w:left="135"/>
            </w:pPr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49A1" w:rsidRDefault="00B349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49A1" w:rsidRDefault="00B349A1"/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49A1" w:rsidRDefault="00B349A1"/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социологию</w:t>
            </w:r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Социология как наука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и социальная стратификация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Субъекты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общественных отношений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институты семьи, образования, религии, СМИ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личности в обществе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Социологическое образование и профессиональная деятельность социолога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 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социологию»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49A1" w:rsidRDefault="00B349A1"/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политологию</w:t>
            </w:r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Политология как наука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общество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власть. Политическая система.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Роль государства в политической системе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государственной власти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представительства социальных интересов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и политическое сознание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49A1" w:rsidRDefault="00B349A1"/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правоведение</w:t>
            </w:r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Юридическая наука: этапы и основные направления развития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социальный институт. Система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Связь права и государства. Правотворчество и законотворчество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культура. Правоотношения и правонарушения. </w:t>
            </w:r>
            <w:r>
              <w:rPr>
                <w:rFonts w:ascii="Times New Roman" w:hAnsi="Times New Roman"/>
                <w:color w:val="000000"/>
                <w:sz w:val="24"/>
              </w:rPr>
              <w:t>Юридическая ответственность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Права, свободы и обязанности человека и гражданина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Конституционно-правовой статус России как федеративного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Органы власти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частного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публичного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процессуального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правоведение»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49A1" w:rsidRDefault="00B349A1"/>
        </w:tc>
      </w:tr>
      <w:tr w:rsidR="00B349A1" w:rsidRPr="00A56AA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</w:hyperlink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 ПРОГРАММЕ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B349A1" w:rsidRDefault="00B349A1"/>
        </w:tc>
      </w:tr>
    </w:tbl>
    <w:p w:rsidR="00B349A1" w:rsidRDefault="00B349A1">
      <w:pPr>
        <w:sectPr w:rsidR="00B349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49A1" w:rsidRDefault="00B349A1">
      <w:pPr>
        <w:sectPr w:rsidR="00B349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49A1" w:rsidRDefault="00A56AAE">
      <w:pPr>
        <w:spacing w:after="0"/>
        <w:ind w:left="120"/>
      </w:pPr>
      <w:bookmarkStart w:id="11" w:name="block-28668241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349A1" w:rsidRDefault="00A56A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4"/>
        <w:gridCol w:w="4608"/>
        <w:gridCol w:w="1199"/>
        <w:gridCol w:w="1841"/>
        <w:gridCol w:w="1910"/>
        <w:gridCol w:w="1347"/>
        <w:gridCol w:w="2221"/>
      </w:tblGrid>
      <w:tr w:rsidR="00B349A1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349A1" w:rsidRDefault="00B349A1">
            <w:pPr>
              <w:spacing w:after="0"/>
              <w:ind w:left="135"/>
            </w:pPr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49A1" w:rsidRDefault="00B349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49A1" w:rsidRDefault="00B349A1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49A1" w:rsidRDefault="00B349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49A1" w:rsidRDefault="00B349A1"/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Общество как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изучения. Подходы к изучению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в системе научного 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социальных явлений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науки и профессиональное самоопределение молодежи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философия в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системе наук об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природы и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Динамика и многообразие процессов развития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социальной динамики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Критерии общественного </w:t>
            </w:r>
            <w:r>
              <w:rPr>
                <w:rFonts w:ascii="Times New Roman" w:hAnsi="Times New Roman"/>
                <w:color w:val="000000"/>
                <w:sz w:val="24"/>
              </w:rPr>
              <w:t>прогресса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Процессы глобализации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 как проблема философии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человека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Сознание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Общественное и индивидуальное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сознание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Массовое сознание и его особенности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Свобода и необходимость в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Теория познания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Истина и её критерии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познания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Мышление и язык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методы научного познания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как творец культуры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Мировоззрение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Культура. Институты культуры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Вклад российской культуры в мировую культуру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Религия. Влияние религии на развитие культуры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Искусство, его виды и формы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Роль науки в современном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как институт сохранения и передачи культурного наследия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Этика, мораль, нравственность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Категории этики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Этические нормы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психология в системе социально-гуманитарного 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социально психологии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Теории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социальных отношений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социальных отношений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социальной психологии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группе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идентичность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Межличностное взаимодействие как объект </w:t>
            </w:r>
            <w:proofErr w:type="gramStart"/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социальной</w:t>
            </w:r>
            <w:proofErr w:type="gramEnd"/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псхологии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Группа - объект исследования социальной психологии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Большие социальные группы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малых групп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группы на индивидуальное поведение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Межличностные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отношения в группах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Антисоциальные, криминальные группы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как объект социально-психологических исследований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общения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как взаимодействие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общения в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информационном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коммуникации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Психологическое образование и профессиональная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социального психолога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как наука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и методы экономической науки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Экономические институты.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экономических систем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отношения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интересы субъектов экономической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Факторы производства и факторные доходы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рынка. Рыночные механизмы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Рыночный спрос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предложение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равновесие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Конкуренция. Рыночные структуры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Россиской Федерации по защите конкуренции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ресурсов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земли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капитала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как ресурс экономики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Государственая политика цифровизации экономики в Российской Федерации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предпринимательства в экономике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Предпринимательская деятельность - виды и мотивы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Форганизационно-правовые формы предприятий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Малое и среднее предпринимательство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цели фирмы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Показатели деятельности фирмы. Выручка и прибыль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Показатели деятельности фирмы. Издержки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менеджмента. Маркетинг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Банки. Банковская система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услуги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масса и денежная база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рынки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финансовые технологии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Финансовая безопасность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Монетарная и денежно-кредитная политика Банка России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Инфляция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государства в экономике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государства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Общественные блага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Несовершенства рыночной </w:t>
            </w:r>
            <w:r>
              <w:rPr>
                <w:rFonts w:ascii="Times New Roman" w:hAnsi="Times New Roman"/>
                <w:color w:val="000000"/>
                <w:sz w:val="24"/>
              </w:rPr>
              <w:t>организации хозяйства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рынков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Распределение доходов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Бюджетная политика государства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Налоговая политика государства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рост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ВВП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Факторы долгосрочного экономического роста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циклы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Циклическое развитие экономики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разделение труда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торговля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внешней торговли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расчеты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Профессиональная деятельность в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экономической сфере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 по разделу "Введение в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 и итоговое тестирование по разделу "Введение </w:t>
            </w:r>
            <w:proofErr w:type="gramStart"/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к</w:t>
            </w:r>
            <w:proofErr w:type="gramEnd"/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</w:t>
            </w:r>
            <w:proofErr w:type="gramStart"/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тестирование по разделу "Социальные науки"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и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тестирование по разделу "Введение в 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итоговое тестирование по разделу "Введение в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и итоговое тестирование по разделу "Введение в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РЭШ</w:t>
            </w:r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Default="00B349A1"/>
        </w:tc>
      </w:tr>
    </w:tbl>
    <w:p w:rsidR="00B349A1" w:rsidRDefault="00B349A1">
      <w:pPr>
        <w:sectPr w:rsidR="00B349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49A1" w:rsidRDefault="00A56A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8"/>
        <w:gridCol w:w="4002"/>
        <w:gridCol w:w="1148"/>
        <w:gridCol w:w="1841"/>
        <w:gridCol w:w="1910"/>
        <w:gridCol w:w="1347"/>
        <w:gridCol w:w="2904"/>
      </w:tblGrid>
      <w:tr w:rsidR="00B349A1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349A1" w:rsidRDefault="00B349A1">
            <w:pPr>
              <w:spacing w:after="0"/>
              <w:ind w:left="135"/>
            </w:pPr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49A1" w:rsidRDefault="00B349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49A1" w:rsidRDefault="00B349A1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49A1" w:rsidRDefault="00B349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49A1" w:rsidRDefault="00B349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49A1" w:rsidRDefault="00B349A1"/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Социология как наука, структура и функции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052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и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направления развития социологии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социальной стратификации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Критерии социальной стратификации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Стратификация в информационном обществе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Социальное взаимодействие и общественные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Этнические общности. Этнические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Этническое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многообразие современного мира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fadecf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Молодежь как социальная группа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молодежи в современной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семьи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Демографическая и семейная политика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институт образования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образования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как социальный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/6792045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Конституционные основы принципа свободы совести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поведение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Социальный </w:t>
            </w:r>
            <w:r>
              <w:rPr>
                <w:rFonts w:ascii="Times New Roman" w:hAnsi="Times New Roman"/>
                <w:color w:val="000000"/>
                <w:sz w:val="24"/>
              </w:rPr>
              <w:t>статус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роль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Статусно-ролевые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595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интересы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контроль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Социологическое образование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социолога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523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Политология в системе общественных наук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Структура, методы и функции политологии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acba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как общественное явление. Функции политики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24376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деятельность и политические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 современного общества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система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система общества.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Политические ценности и нормы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 '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Место государства в политической системе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 '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формы государства. Формы правления</w:t>
            </w:r>
            <w:proofErr w:type="gramStart"/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олитический режим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5390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государственной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законодательной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Парламентаризм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исполнительной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/6812870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судопроизводства и охраны правопорядка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государственного управления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99728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Институты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представительства социальных интересов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Гражданское общество. Выборы в демократическом обществе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всобщего избирательного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 политических партий и общественных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организаций. </w:t>
            </w:r>
            <w:r>
              <w:rPr>
                <w:rFonts w:ascii="Times New Roman" w:hAnsi="Times New Roman"/>
                <w:color w:val="000000"/>
                <w:sz w:val="24"/>
              </w:rPr>
              <w:t>Партийные системы и многопартийность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элита. Политическое лидерство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культура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deeac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103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идеологии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477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социализация . Типы политического поведения</w:t>
            </w:r>
            <w:proofErr w:type="gramStart"/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.П</w:t>
            </w:r>
            <w:proofErr w:type="gramEnd"/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олитическое участие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конфликт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cacea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Место и роль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СМИ в политическом процессе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Современнный этап политического развития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766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политолога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результатов проектно-исследовательской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373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712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/14660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правоведения. Юридические науки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Этапы и основные направления развития юридической науки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47077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как социальный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права в жизни общества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права. Отрасли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права и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Правовое государство и гражданское общество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Механизм современного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Правотворчество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законотворчество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Правосознание, правовая культура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и признаки </w:t>
            </w:r>
            <w:r>
              <w:rPr>
                <w:rFonts w:ascii="Times New Roman" w:hAnsi="Times New Roman"/>
                <w:color w:val="000000"/>
                <w:sz w:val="24"/>
              </w:rPr>
              <w:t>правоотношений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Субъекты правоотношений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Реализация и </w:t>
            </w:r>
            <w:r>
              <w:rPr>
                <w:rFonts w:ascii="Times New Roman" w:hAnsi="Times New Roman"/>
                <w:color w:val="000000"/>
                <w:sz w:val="24"/>
              </w:rPr>
              <w:t>применение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Правововое поведение и правонарушение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и виды юридической ответственности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Конституционное право. Конституция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свободы человека и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гражданина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204951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Гарантии и защита прав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1275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Конституционные обязанности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гражданина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федеративное государство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776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Президент Российской Федерации. Федеральное Собрание-парламент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Правительство Российской Федерации. Судебная система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Органы государственной власти субъектов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Самоуправление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2531812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Правоспособность и дееспособность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Сделка. Гражданско-правовой договор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Наследование как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социально-правовой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гражданских прав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семейных 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364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78176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Трудовой договор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Образовательное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Административное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Государственная служба и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государственный служащий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/9294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Административное правонарушение и административная ответственность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/7289479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Экологическое законодательство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606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474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Преступление. Уголовная ответственность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/51027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процессуальное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Гражданский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Арбитражный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bdaf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Администтративный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процессуальное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Стадии уголовного процесса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/334871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 присяжных заседателей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92436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защита прав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/046994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виды </w:t>
            </w:r>
            <w:r>
              <w:rPr>
                <w:rFonts w:ascii="Times New Roman" w:hAnsi="Times New Roman"/>
                <w:color w:val="000000"/>
                <w:sz w:val="24"/>
              </w:rPr>
              <w:t>юридических профессий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77306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Обобщающее повторение по разделу "Введение в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Обобщающее повторение, тестирование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691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повторение, тестирование по разделу "Введение в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852970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/54119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947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487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</w:t>
            </w: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повторение, итоговое тестирование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405</w:t>
              </w:r>
            </w:hyperlink>
          </w:p>
        </w:tc>
      </w:tr>
      <w:tr w:rsidR="00B349A1" w:rsidRPr="00A56AAE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повторение, итоговое тестирование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B349A1" w:rsidRDefault="00B349A1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56AA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9403</w:t>
              </w:r>
            </w:hyperlink>
          </w:p>
        </w:tc>
      </w:tr>
      <w:tr w:rsidR="00B349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Pr="00A56AAE" w:rsidRDefault="00A56AAE">
            <w:pPr>
              <w:spacing w:after="0"/>
              <w:ind w:left="135"/>
              <w:rPr>
                <w:lang w:val="ru-RU"/>
              </w:rPr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 w:rsidRPr="00A56A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B349A1" w:rsidRDefault="00A56A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49A1" w:rsidRDefault="00B349A1"/>
        </w:tc>
      </w:tr>
    </w:tbl>
    <w:p w:rsidR="00B349A1" w:rsidRDefault="00B349A1">
      <w:pPr>
        <w:sectPr w:rsidR="00B349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49A1" w:rsidRDefault="00B349A1">
      <w:pPr>
        <w:sectPr w:rsidR="00B349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49A1" w:rsidRDefault="00A56AAE">
      <w:pPr>
        <w:spacing w:after="0"/>
        <w:ind w:left="120"/>
      </w:pPr>
      <w:bookmarkStart w:id="12" w:name="block-28668240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349A1" w:rsidRDefault="00A56AA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349A1" w:rsidRPr="00A56AAE" w:rsidRDefault="00A56AAE">
      <w:pPr>
        <w:spacing w:after="0" w:line="480" w:lineRule="auto"/>
        <w:ind w:left="120"/>
        <w:rPr>
          <w:lang w:val="ru-RU"/>
        </w:rPr>
      </w:pPr>
      <w:r w:rsidRPr="00A56AAE">
        <w:rPr>
          <w:rFonts w:ascii="Times New Roman" w:hAnsi="Times New Roman"/>
          <w:color w:val="000000"/>
          <w:sz w:val="28"/>
          <w:lang w:val="ru-RU"/>
        </w:rPr>
        <w:t xml:space="preserve">• Право, 10 класс/ Боголюбов Л.Н., Лукашева Е.А., Матвеев А.И. и другие; под редакцией Лазебниковой А.Ю., Лукашевой Е.А., </w:t>
      </w:r>
      <w:r w:rsidRPr="00A56AAE">
        <w:rPr>
          <w:rFonts w:ascii="Times New Roman" w:hAnsi="Times New Roman"/>
          <w:color w:val="000000"/>
          <w:sz w:val="28"/>
          <w:lang w:val="ru-RU"/>
        </w:rPr>
        <w:t>Матвеева А.И., Акционерное общество «Издательство «Просвещение»</w:t>
      </w:r>
      <w:r w:rsidRPr="00A56AAE">
        <w:rPr>
          <w:sz w:val="28"/>
          <w:lang w:val="ru-RU"/>
        </w:rPr>
        <w:br/>
      </w:r>
      <w:bookmarkStart w:id="13" w:name="6cc9557d-ee06-493f-9715-824d4e0a1d9b"/>
      <w:r w:rsidRPr="00A56AAE">
        <w:rPr>
          <w:rFonts w:ascii="Times New Roman" w:hAnsi="Times New Roman"/>
          <w:color w:val="000000"/>
          <w:sz w:val="28"/>
          <w:lang w:val="ru-RU"/>
        </w:rPr>
        <w:t xml:space="preserve"> • Экономика, 10-11 классы/ Хасбулатов Р.И., Общество с ограниченной ответственностью «ДРОФА»; Акционерное общество «Издательство «Просвещение»</w:t>
      </w:r>
      <w:bookmarkEnd w:id="13"/>
    </w:p>
    <w:p w:rsidR="00B349A1" w:rsidRPr="00A56AAE" w:rsidRDefault="00B349A1">
      <w:pPr>
        <w:spacing w:after="0" w:line="480" w:lineRule="auto"/>
        <w:ind w:left="120"/>
        <w:rPr>
          <w:lang w:val="ru-RU"/>
        </w:rPr>
      </w:pPr>
    </w:p>
    <w:p w:rsidR="00B349A1" w:rsidRPr="00A56AAE" w:rsidRDefault="00B349A1">
      <w:pPr>
        <w:spacing w:after="0"/>
        <w:ind w:left="120"/>
        <w:rPr>
          <w:lang w:val="ru-RU"/>
        </w:rPr>
      </w:pPr>
    </w:p>
    <w:p w:rsidR="00B349A1" w:rsidRPr="00A56AAE" w:rsidRDefault="00A56AAE">
      <w:pPr>
        <w:spacing w:after="0" w:line="480" w:lineRule="auto"/>
        <w:ind w:left="120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349A1" w:rsidRPr="00A56AAE" w:rsidRDefault="00B349A1">
      <w:pPr>
        <w:spacing w:after="0" w:line="480" w:lineRule="auto"/>
        <w:ind w:left="120"/>
        <w:rPr>
          <w:lang w:val="ru-RU"/>
        </w:rPr>
      </w:pPr>
    </w:p>
    <w:p w:rsidR="00B349A1" w:rsidRPr="00A56AAE" w:rsidRDefault="00B349A1">
      <w:pPr>
        <w:spacing w:after="0"/>
        <w:ind w:left="120"/>
        <w:rPr>
          <w:lang w:val="ru-RU"/>
        </w:rPr>
      </w:pPr>
    </w:p>
    <w:p w:rsidR="00B349A1" w:rsidRPr="00A56AAE" w:rsidRDefault="00A56AAE">
      <w:pPr>
        <w:spacing w:after="0" w:line="480" w:lineRule="auto"/>
        <w:ind w:left="120"/>
        <w:rPr>
          <w:lang w:val="ru-RU"/>
        </w:rPr>
      </w:pPr>
      <w:r w:rsidRPr="00A56AAE">
        <w:rPr>
          <w:rFonts w:ascii="Times New Roman" w:hAnsi="Times New Roman"/>
          <w:b/>
          <w:color w:val="000000"/>
          <w:sz w:val="28"/>
          <w:lang w:val="ru-RU"/>
        </w:rPr>
        <w:t xml:space="preserve">ЦИФРОВЫЕ </w:t>
      </w:r>
      <w:r w:rsidRPr="00A56AAE">
        <w:rPr>
          <w:rFonts w:ascii="Times New Roman" w:hAnsi="Times New Roman"/>
          <w:b/>
          <w:color w:val="000000"/>
          <w:sz w:val="28"/>
          <w:lang w:val="ru-RU"/>
        </w:rPr>
        <w:t>ОБРАЗОВАТЕЛЬНЫЕ РЕСУРСЫ И РЕСУРСЫ СЕТИ ИНТЕРНЕТ</w:t>
      </w:r>
    </w:p>
    <w:p w:rsidR="00B349A1" w:rsidRDefault="00A56AAE">
      <w:pPr>
        <w:spacing w:after="0" w:line="480" w:lineRule="auto"/>
        <w:ind w:left="120"/>
      </w:pPr>
      <w:bookmarkStart w:id="14" w:name="3970ebc1-db51-4d12-ac30-a1c71b978f9c"/>
      <w:r>
        <w:rPr>
          <w:rFonts w:ascii="Times New Roman" w:hAnsi="Times New Roman"/>
          <w:color w:val="000000"/>
          <w:sz w:val="28"/>
        </w:rPr>
        <w:t>РЭШ, Учи.ру</w:t>
      </w:r>
      <w:bookmarkEnd w:id="14"/>
    </w:p>
    <w:p w:rsidR="00B349A1" w:rsidRDefault="00B349A1">
      <w:pPr>
        <w:sectPr w:rsidR="00B349A1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000000" w:rsidRDefault="00A56AAE"/>
    <w:sectPr w:rsidR="00000000" w:rsidSect="00B349A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compat/>
  <w:rsids>
    <w:rsidRoot w:val="00B349A1"/>
    <w:rsid w:val="00A56AAE"/>
    <w:rsid w:val="00B34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349A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349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b9454ba" TargetMode="External"/><Relationship Id="rId21" Type="http://schemas.openxmlformats.org/officeDocument/2006/relationships/hyperlink" Target="https://m.edsoo.ru/dca2e93b" TargetMode="External"/><Relationship Id="rId42" Type="http://schemas.openxmlformats.org/officeDocument/2006/relationships/hyperlink" Target="https://m.edsoo.ru/10bf8ccd" TargetMode="External"/><Relationship Id="rId63" Type="http://schemas.openxmlformats.org/officeDocument/2006/relationships/hyperlink" Target="https://m.edsoo.ru/10bf8ccd" TargetMode="External"/><Relationship Id="rId84" Type="http://schemas.openxmlformats.org/officeDocument/2006/relationships/hyperlink" Target="https://m.edsoo.ru/6792045b" TargetMode="External"/><Relationship Id="rId138" Type="http://schemas.openxmlformats.org/officeDocument/2006/relationships/hyperlink" Target="https://m.edsoo.ru/893fa244" TargetMode="External"/><Relationship Id="rId159" Type="http://schemas.openxmlformats.org/officeDocument/2006/relationships/hyperlink" Target="https://m.edsoo.ru/3030f503" TargetMode="External"/><Relationship Id="rId170" Type="http://schemas.openxmlformats.org/officeDocument/2006/relationships/hyperlink" Target="https://m.edsoo.ru/ee6f6ef1" TargetMode="External"/><Relationship Id="rId191" Type="http://schemas.openxmlformats.org/officeDocument/2006/relationships/hyperlink" Target="https://m.edsoo.ru/70e69a89" TargetMode="External"/><Relationship Id="rId205" Type="http://schemas.openxmlformats.org/officeDocument/2006/relationships/fontTable" Target="fontTable.xml"/><Relationship Id="rId16" Type="http://schemas.openxmlformats.org/officeDocument/2006/relationships/hyperlink" Target="https://m.edsoo.ru/dca2e93b" TargetMode="External"/><Relationship Id="rId107" Type="http://schemas.openxmlformats.org/officeDocument/2006/relationships/hyperlink" Target="https://m.edsoo.ru/69bd96a5" TargetMode="External"/><Relationship Id="rId11" Type="http://schemas.openxmlformats.org/officeDocument/2006/relationships/hyperlink" Target="https://m.edsoo.ru/dca2e93b" TargetMode="External"/><Relationship Id="rId32" Type="http://schemas.openxmlformats.org/officeDocument/2006/relationships/hyperlink" Target="https://m.edsoo.ru/dca2e93b" TargetMode="External"/><Relationship Id="rId37" Type="http://schemas.openxmlformats.org/officeDocument/2006/relationships/hyperlink" Target="https://m.edsoo.ru/10bf8ccd" TargetMode="External"/><Relationship Id="rId53" Type="http://schemas.openxmlformats.org/officeDocument/2006/relationships/hyperlink" Target="https://m.edsoo.ru/10bf8ccd" TargetMode="External"/><Relationship Id="rId58" Type="http://schemas.openxmlformats.org/officeDocument/2006/relationships/hyperlink" Target="https://m.edsoo.ru/10bf8ccd" TargetMode="External"/><Relationship Id="rId74" Type="http://schemas.openxmlformats.org/officeDocument/2006/relationships/hyperlink" Target="https://m.edsoo.ru/bfd96a1b" TargetMode="External"/><Relationship Id="rId79" Type="http://schemas.openxmlformats.org/officeDocument/2006/relationships/hyperlink" Target="https://m.edsoo.ru/648f7bd6" TargetMode="External"/><Relationship Id="rId102" Type="http://schemas.openxmlformats.org/officeDocument/2006/relationships/hyperlink" Target="https://m.edsoo.ru/d76acba8" TargetMode="External"/><Relationship Id="rId123" Type="http://schemas.openxmlformats.org/officeDocument/2006/relationships/hyperlink" Target="https://m.edsoo.ru/6d15b477" TargetMode="External"/><Relationship Id="rId128" Type="http://schemas.openxmlformats.org/officeDocument/2006/relationships/hyperlink" Target="https://m.edsoo.ru/2790d766" TargetMode="External"/><Relationship Id="rId144" Type="http://schemas.openxmlformats.org/officeDocument/2006/relationships/hyperlink" Target="https://m.edsoo.ru/f9fdce0f" TargetMode="External"/><Relationship Id="rId149" Type="http://schemas.openxmlformats.org/officeDocument/2006/relationships/hyperlink" Target="https://m.edsoo.ru/82e0e2d2" TargetMode="External"/><Relationship Id="rId5" Type="http://schemas.openxmlformats.org/officeDocument/2006/relationships/hyperlink" Target="https://m.edsoo.ru/dca2e93b" TargetMode="External"/><Relationship Id="rId90" Type="http://schemas.openxmlformats.org/officeDocument/2006/relationships/hyperlink" Target="https://m.edsoo.ru/da78e595" TargetMode="External"/><Relationship Id="rId95" Type="http://schemas.openxmlformats.org/officeDocument/2006/relationships/hyperlink" Target="https://m.edsoo.ru/04e7e765" TargetMode="External"/><Relationship Id="rId160" Type="http://schemas.openxmlformats.org/officeDocument/2006/relationships/hyperlink" Target="https://m.edsoo.ru/49e2ddd7" TargetMode="External"/><Relationship Id="rId165" Type="http://schemas.openxmlformats.org/officeDocument/2006/relationships/hyperlink" Target="https://m.edsoo.ru/275c3a18" TargetMode="External"/><Relationship Id="rId181" Type="http://schemas.openxmlformats.org/officeDocument/2006/relationships/hyperlink" Target="https://m.edsoo.ru/bf4ba436" TargetMode="External"/><Relationship Id="rId186" Type="http://schemas.openxmlformats.org/officeDocument/2006/relationships/hyperlink" Target="https://m.edsoo.ru/6ef92436" TargetMode="External"/><Relationship Id="rId22" Type="http://schemas.openxmlformats.org/officeDocument/2006/relationships/hyperlink" Target="https://m.edsoo.ru/dca2e93b" TargetMode="External"/><Relationship Id="rId27" Type="http://schemas.openxmlformats.org/officeDocument/2006/relationships/hyperlink" Target="https://m.edsoo.ru/dca2e93b" TargetMode="External"/><Relationship Id="rId43" Type="http://schemas.openxmlformats.org/officeDocument/2006/relationships/hyperlink" Target="https://m.edsoo.ru/10bf8ccd" TargetMode="External"/><Relationship Id="rId48" Type="http://schemas.openxmlformats.org/officeDocument/2006/relationships/hyperlink" Target="https://m.edsoo.ru/10bf8ccd" TargetMode="External"/><Relationship Id="rId64" Type="http://schemas.openxmlformats.org/officeDocument/2006/relationships/hyperlink" Target="https://m.edsoo.ru/10bf8ccd" TargetMode="External"/><Relationship Id="rId69" Type="http://schemas.openxmlformats.org/officeDocument/2006/relationships/hyperlink" Target="https://m.edsoo.ru/a4bec052" TargetMode="External"/><Relationship Id="rId113" Type="http://schemas.openxmlformats.org/officeDocument/2006/relationships/hyperlink" Target="https://m.edsoo.ru/b33a50bd" TargetMode="External"/><Relationship Id="rId118" Type="http://schemas.openxmlformats.org/officeDocument/2006/relationships/hyperlink" Target="https://m.edsoo.ru/c6dc3e73" TargetMode="External"/><Relationship Id="rId134" Type="http://schemas.openxmlformats.org/officeDocument/2006/relationships/hyperlink" Target="https://m.edsoo.ru/d20ebee8" TargetMode="External"/><Relationship Id="rId139" Type="http://schemas.openxmlformats.org/officeDocument/2006/relationships/hyperlink" Target="https://m.edsoo.ru/0be448c5" TargetMode="External"/><Relationship Id="rId80" Type="http://schemas.openxmlformats.org/officeDocument/2006/relationships/hyperlink" Target="https://m.edsoo.ru/1f5218fd" TargetMode="External"/><Relationship Id="rId85" Type="http://schemas.openxmlformats.org/officeDocument/2006/relationships/hyperlink" Target="https://m.edsoo.ru/3c4f5ebf" TargetMode="External"/><Relationship Id="rId150" Type="http://schemas.openxmlformats.org/officeDocument/2006/relationships/hyperlink" Target="https://m.edsoo.ru/cf3b6e4f" TargetMode="External"/><Relationship Id="rId155" Type="http://schemas.openxmlformats.org/officeDocument/2006/relationships/hyperlink" Target="https://m.edsoo.ru/2c079b87" TargetMode="External"/><Relationship Id="rId171" Type="http://schemas.openxmlformats.org/officeDocument/2006/relationships/hyperlink" Target="https://m.edsoo.ru/3e2b3fe7" TargetMode="External"/><Relationship Id="rId176" Type="http://schemas.openxmlformats.org/officeDocument/2006/relationships/hyperlink" Target="https://m.edsoo.ru/51ece474" TargetMode="External"/><Relationship Id="rId192" Type="http://schemas.openxmlformats.org/officeDocument/2006/relationships/hyperlink" Target="https://m.edsoo.ru/46fc72b2" TargetMode="External"/><Relationship Id="rId197" Type="http://schemas.openxmlformats.org/officeDocument/2006/relationships/hyperlink" Target="https://m.edsoo.ru/f0e510bc" TargetMode="External"/><Relationship Id="rId206" Type="http://schemas.openxmlformats.org/officeDocument/2006/relationships/theme" Target="theme/theme1.xml"/><Relationship Id="rId201" Type="http://schemas.openxmlformats.org/officeDocument/2006/relationships/hyperlink" Target="https://m.edsoo.ru/ea66a487" TargetMode="External"/><Relationship Id="rId12" Type="http://schemas.openxmlformats.org/officeDocument/2006/relationships/hyperlink" Target="https://m.edsoo.ru/dca2e93b" TargetMode="External"/><Relationship Id="rId17" Type="http://schemas.openxmlformats.org/officeDocument/2006/relationships/hyperlink" Target="https://m.edsoo.ru/dca2e93b" TargetMode="External"/><Relationship Id="rId33" Type="http://schemas.openxmlformats.org/officeDocument/2006/relationships/hyperlink" Target="https://m.edsoo.ru/dca2e93b" TargetMode="External"/><Relationship Id="rId38" Type="http://schemas.openxmlformats.org/officeDocument/2006/relationships/hyperlink" Target="https://m.edsoo.ru/10bf8ccd" TargetMode="External"/><Relationship Id="rId59" Type="http://schemas.openxmlformats.org/officeDocument/2006/relationships/hyperlink" Target="https://m.edsoo.ru/10bf8ccd" TargetMode="External"/><Relationship Id="rId103" Type="http://schemas.openxmlformats.org/officeDocument/2006/relationships/hyperlink" Target="https://m.edsoo.ru/e4b24376" TargetMode="External"/><Relationship Id="rId108" Type="http://schemas.openxmlformats.org/officeDocument/2006/relationships/hyperlink" Target="https://m.edsoo.ru/70a7174d" TargetMode="External"/><Relationship Id="rId124" Type="http://schemas.openxmlformats.org/officeDocument/2006/relationships/hyperlink" Target="https://m.edsoo.ru/5dca4b16" TargetMode="External"/><Relationship Id="rId129" Type="http://schemas.openxmlformats.org/officeDocument/2006/relationships/hyperlink" Target="https://m.edsoo.ru/eddc192e" TargetMode="External"/><Relationship Id="rId54" Type="http://schemas.openxmlformats.org/officeDocument/2006/relationships/hyperlink" Target="https://m.edsoo.ru/10bf8ccd" TargetMode="External"/><Relationship Id="rId70" Type="http://schemas.openxmlformats.org/officeDocument/2006/relationships/hyperlink" Target="https://m.edsoo.ru/a761ae18" TargetMode="External"/><Relationship Id="rId75" Type="http://schemas.openxmlformats.org/officeDocument/2006/relationships/hyperlink" Target="https://m.edsoo.ru/c8f94f99" TargetMode="External"/><Relationship Id="rId91" Type="http://schemas.openxmlformats.org/officeDocument/2006/relationships/hyperlink" Target="https://m.edsoo.ru/aad65f59" TargetMode="External"/><Relationship Id="rId96" Type="http://schemas.openxmlformats.org/officeDocument/2006/relationships/hyperlink" Target="https://m.edsoo.ru/764bd5a6" TargetMode="External"/><Relationship Id="rId140" Type="http://schemas.openxmlformats.org/officeDocument/2006/relationships/hyperlink" Target="https://m.edsoo.ru/730b7c39" TargetMode="External"/><Relationship Id="rId145" Type="http://schemas.openxmlformats.org/officeDocument/2006/relationships/hyperlink" Target="https://m.edsoo.ru/c6c3b45e" TargetMode="External"/><Relationship Id="rId161" Type="http://schemas.openxmlformats.org/officeDocument/2006/relationships/hyperlink" Target="https://m.edsoo.ru/b2531812" TargetMode="External"/><Relationship Id="rId166" Type="http://schemas.openxmlformats.org/officeDocument/2006/relationships/hyperlink" Target="https://m.edsoo.ru/2b774cf2" TargetMode="External"/><Relationship Id="rId182" Type="http://schemas.openxmlformats.org/officeDocument/2006/relationships/hyperlink" Target="https://m.edsoo.ru/f637bdaf" TargetMode="External"/><Relationship Id="rId187" Type="http://schemas.openxmlformats.org/officeDocument/2006/relationships/hyperlink" Target="https://m.edsoo.ru/5929c87a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dca2e93b" TargetMode="External"/><Relationship Id="rId23" Type="http://schemas.openxmlformats.org/officeDocument/2006/relationships/hyperlink" Target="https://m.edsoo.ru/dca2e93b" TargetMode="External"/><Relationship Id="rId28" Type="http://schemas.openxmlformats.org/officeDocument/2006/relationships/hyperlink" Target="https://m.edsoo.ru/dca2e93b" TargetMode="External"/><Relationship Id="rId49" Type="http://schemas.openxmlformats.org/officeDocument/2006/relationships/hyperlink" Target="https://m.edsoo.ru/10bf8ccd" TargetMode="External"/><Relationship Id="rId114" Type="http://schemas.openxmlformats.org/officeDocument/2006/relationships/hyperlink" Target="https://m.edsoo.ru/6812870" TargetMode="External"/><Relationship Id="rId119" Type="http://schemas.openxmlformats.org/officeDocument/2006/relationships/hyperlink" Target="https://m.edsoo.ru/1df50eca" TargetMode="External"/><Relationship Id="rId44" Type="http://schemas.openxmlformats.org/officeDocument/2006/relationships/hyperlink" Target="https://m.edsoo.ru/10bf8ccd" TargetMode="External"/><Relationship Id="rId60" Type="http://schemas.openxmlformats.org/officeDocument/2006/relationships/hyperlink" Target="https://m.edsoo.ru/10bf8ccd" TargetMode="External"/><Relationship Id="rId65" Type="http://schemas.openxmlformats.org/officeDocument/2006/relationships/hyperlink" Target="https://m.edsoo.ru/10bf8ccd" TargetMode="External"/><Relationship Id="rId81" Type="http://schemas.openxmlformats.org/officeDocument/2006/relationships/hyperlink" Target="https://m.edsoo.ru/52cf7ba2" TargetMode="External"/><Relationship Id="rId86" Type="http://schemas.openxmlformats.org/officeDocument/2006/relationships/hyperlink" Target="https://m.edsoo.ru/156c94f9" TargetMode="External"/><Relationship Id="rId130" Type="http://schemas.openxmlformats.org/officeDocument/2006/relationships/hyperlink" Target="https://m.edsoo.ru/572d782e" TargetMode="External"/><Relationship Id="rId135" Type="http://schemas.openxmlformats.org/officeDocument/2006/relationships/hyperlink" Target="https://m.edsoo.ru/8de15ff1" TargetMode="External"/><Relationship Id="rId151" Type="http://schemas.openxmlformats.org/officeDocument/2006/relationships/hyperlink" Target="https://m.edsoo.ru/38a0736b" TargetMode="External"/><Relationship Id="rId156" Type="http://schemas.openxmlformats.org/officeDocument/2006/relationships/hyperlink" Target="https://m.edsoo.ru/943a1275" TargetMode="External"/><Relationship Id="rId177" Type="http://schemas.openxmlformats.org/officeDocument/2006/relationships/hyperlink" Target="https://m.edsoo.ru/9b5e0fea" TargetMode="External"/><Relationship Id="rId198" Type="http://schemas.openxmlformats.org/officeDocument/2006/relationships/hyperlink" Target="https://m.edsoo.ru/0db2427f" TargetMode="External"/><Relationship Id="rId172" Type="http://schemas.openxmlformats.org/officeDocument/2006/relationships/hyperlink" Target="https://m.edsoo.ru/5b9604c4" TargetMode="External"/><Relationship Id="rId193" Type="http://schemas.openxmlformats.org/officeDocument/2006/relationships/hyperlink" Target="https://m.edsoo.ru/a3b6df0a" TargetMode="External"/><Relationship Id="rId202" Type="http://schemas.openxmlformats.org/officeDocument/2006/relationships/hyperlink" Target="https://m.edsoo.ru/fe06bda8" TargetMode="External"/><Relationship Id="rId13" Type="http://schemas.openxmlformats.org/officeDocument/2006/relationships/hyperlink" Target="https://m.edsoo.ru/dca2e93b" TargetMode="External"/><Relationship Id="rId18" Type="http://schemas.openxmlformats.org/officeDocument/2006/relationships/hyperlink" Target="https://m.edsoo.ru/dca2e93b" TargetMode="External"/><Relationship Id="rId39" Type="http://schemas.openxmlformats.org/officeDocument/2006/relationships/hyperlink" Target="https://m.edsoo.ru/10bf8ccd" TargetMode="External"/><Relationship Id="rId109" Type="http://schemas.openxmlformats.org/officeDocument/2006/relationships/hyperlink" Target="https://m.edsoo.ru/0afd11a0" TargetMode="External"/><Relationship Id="rId34" Type="http://schemas.openxmlformats.org/officeDocument/2006/relationships/hyperlink" Target="https://m.edsoo.ru/dca2e93b" TargetMode="External"/><Relationship Id="rId50" Type="http://schemas.openxmlformats.org/officeDocument/2006/relationships/hyperlink" Target="https://m.edsoo.ru/10bf8ccd" TargetMode="External"/><Relationship Id="rId55" Type="http://schemas.openxmlformats.org/officeDocument/2006/relationships/hyperlink" Target="https://m.edsoo.ru/10bf8ccd" TargetMode="External"/><Relationship Id="rId76" Type="http://schemas.openxmlformats.org/officeDocument/2006/relationships/hyperlink" Target="https://m.edsoo.ru/f21a8fb2" TargetMode="External"/><Relationship Id="rId97" Type="http://schemas.openxmlformats.org/officeDocument/2006/relationships/hyperlink" Target="https://m.edsoo.ru/2219a120" TargetMode="External"/><Relationship Id="rId104" Type="http://schemas.openxmlformats.org/officeDocument/2006/relationships/hyperlink" Target="https://m.edsoo.ru/338a032a" TargetMode="External"/><Relationship Id="rId120" Type="http://schemas.openxmlformats.org/officeDocument/2006/relationships/hyperlink" Target="https://m.edsoo.ru/ad881c48" TargetMode="External"/><Relationship Id="rId125" Type="http://schemas.openxmlformats.org/officeDocument/2006/relationships/hyperlink" Target="https://m.edsoo.ru/26e10f44" TargetMode="External"/><Relationship Id="rId141" Type="http://schemas.openxmlformats.org/officeDocument/2006/relationships/hyperlink" Target="https://m.edsoo.ru/8dbb732b" TargetMode="External"/><Relationship Id="rId146" Type="http://schemas.openxmlformats.org/officeDocument/2006/relationships/hyperlink" Target="https://m.edsoo.ru/46d2a17c" TargetMode="External"/><Relationship Id="rId167" Type="http://schemas.openxmlformats.org/officeDocument/2006/relationships/hyperlink" Target="https://m.edsoo.ru/59b8803c" TargetMode="External"/><Relationship Id="rId188" Type="http://schemas.openxmlformats.org/officeDocument/2006/relationships/hyperlink" Target="https://m.edsoo.ru/d73ed1b7" TargetMode="External"/><Relationship Id="rId7" Type="http://schemas.openxmlformats.org/officeDocument/2006/relationships/hyperlink" Target="https://m.edsoo.ru/dca2e93b" TargetMode="External"/><Relationship Id="rId71" Type="http://schemas.openxmlformats.org/officeDocument/2006/relationships/hyperlink" Target="https://m.edsoo.ru/15c284bb" TargetMode="External"/><Relationship Id="rId92" Type="http://schemas.openxmlformats.org/officeDocument/2006/relationships/hyperlink" Target="https://m.edsoo.ru/55a026e6" TargetMode="External"/><Relationship Id="rId162" Type="http://schemas.openxmlformats.org/officeDocument/2006/relationships/hyperlink" Target="https://m.edsoo.ru/403fee62" TargetMode="External"/><Relationship Id="rId183" Type="http://schemas.openxmlformats.org/officeDocument/2006/relationships/hyperlink" Target="https://m.edsoo.ru/125d831d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dca2e93b" TargetMode="External"/><Relationship Id="rId24" Type="http://schemas.openxmlformats.org/officeDocument/2006/relationships/hyperlink" Target="https://m.edsoo.ru/dca2e93b" TargetMode="External"/><Relationship Id="rId40" Type="http://schemas.openxmlformats.org/officeDocument/2006/relationships/hyperlink" Target="https://m.edsoo.ru/10bf8ccd" TargetMode="External"/><Relationship Id="rId45" Type="http://schemas.openxmlformats.org/officeDocument/2006/relationships/hyperlink" Target="https://m.edsoo.ru/10bf8ccd" TargetMode="External"/><Relationship Id="rId66" Type="http://schemas.openxmlformats.org/officeDocument/2006/relationships/hyperlink" Target="https://m.edsoo.ru/10bf8ccd" TargetMode="External"/><Relationship Id="rId87" Type="http://schemas.openxmlformats.org/officeDocument/2006/relationships/hyperlink" Target="https://m.edsoo.ru/2eb490ba" TargetMode="External"/><Relationship Id="rId110" Type="http://schemas.openxmlformats.org/officeDocument/2006/relationships/hyperlink" Target="https://m.edsoo.ru/a35d5390" TargetMode="External"/><Relationship Id="rId115" Type="http://schemas.openxmlformats.org/officeDocument/2006/relationships/hyperlink" Target="https://m.edsoo.ru/3e714ed0" TargetMode="External"/><Relationship Id="rId131" Type="http://schemas.openxmlformats.org/officeDocument/2006/relationships/hyperlink" Target="https://m.edsoo.ru/b958b373" TargetMode="External"/><Relationship Id="rId136" Type="http://schemas.openxmlformats.org/officeDocument/2006/relationships/hyperlink" Target="https://m.edsoo.ru/96d47077" TargetMode="External"/><Relationship Id="rId157" Type="http://schemas.openxmlformats.org/officeDocument/2006/relationships/hyperlink" Target="https://m.edsoo.ru/1885ba75" TargetMode="External"/><Relationship Id="rId178" Type="http://schemas.openxmlformats.org/officeDocument/2006/relationships/hyperlink" Target="https://m.edsoo.ru/ccb6af55" TargetMode="External"/><Relationship Id="rId61" Type="http://schemas.openxmlformats.org/officeDocument/2006/relationships/hyperlink" Target="https://m.edsoo.ru/10bf8ccd" TargetMode="External"/><Relationship Id="rId82" Type="http://schemas.openxmlformats.org/officeDocument/2006/relationships/hyperlink" Target="https://m.edsoo.ru/c9f788a4" TargetMode="External"/><Relationship Id="rId152" Type="http://schemas.openxmlformats.org/officeDocument/2006/relationships/hyperlink" Target="https://m.edsoo.ru/6f727def" TargetMode="External"/><Relationship Id="rId173" Type="http://schemas.openxmlformats.org/officeDocument/2006/relationships/hyperlink" Target="https://m.edsoo.ru/9294e524" TargetMode="External"/><Relationship Id="rId194" Type="http://schemas.openxmlformats.org/officeDocument/2006/relationships/hyperlink" Target="https://m.edsoo.ru/90f631e0" TargetMode="External"/><Relationship Id="rId199" Type="http://schemas.openxmlformats.org/officeDocument/2006/relationships/hyperlink" Target="https://m.edsoo.ru/54119a8c" TargetMode="External"/><Relationship Id="rId203" Type="http://schemas.openxmlformats.org/officeDocument/2006/relationships/hyperlink" Target="https://m.edsoo.ru/a7f8d405" TargetMode="External"/><Relationship Id="rId19" Type="http://schemas.openxmlformats.org/officeDocument/2006/relationships/hyperlink" Target="https://m.edsoo.ru/dca2e93b" TargetMode="External"/><Relationship Id="rId14" Type="http://schemas.openxmlformats.org/officeDocument/2006/relationships/hyperlink" Target="https://m.edsoo.ru/dca2e93b" TargetMode="External"/><Relationship Id="rId30" Type="http://schemas.openxmlformats.org/officeDocument/2006/relationships/hyperlink" Target="https://m.edsoo.ru/dca2e93b" TargetMode="External"/><Relationship Id="rId35" Type="http://schemas.openxmlformats.org/officeDocument/2006/relationships/hyperlink" Target="https://m.edsoo.ru/dca2e93b" TargetMode="External"/><Relationship Id="rId56" Type="http://schemas.openxmlformats.org/officeDocument/2006/relationships/hyperlink" Target="https://m.edsoo.ru/10bf8ccd" TargetMode="External"/><Relationship Id="rId77" Type="http://schemas.openxmlformats.org/officeDocument/2006/relationships/hyperlink" Target="https://m.edsoo.ru/d3fadecf" TargetMode="External"/><Relationship Id="rId100" Type="http://schemas.openxmlformats.org/officeDocument/2006/relationships/hyperlink" Target="https://m.edsoo.ru/0e05f08b" TargetMode="External"/><Relationship Id="rId105" Type="http://schemas.openxmlformats.org/officeDocument/2006/relationships/hyperlink" Target="https://m.edsoo.ru/d3c6124d" TargetMode="External"/><Relationship Id="rId126" Type="http://schemas.openxmlformats.org/officeDocument/2006/relationships/hyperlink" Target="https://m.edsoo.ru/cacea8d0" TargetMode="External"/><Relationship Id="rId147" Type="http://schemas.openxmlformats.org/officeDocument/2006/relationships/hyperlink" Target="https://m.edsoo.ru/3425c32d" TargetMode="External"/><Relationship Id="rId168" Type="http://schemas.openxmlformats.org/officeDocument/2006/relationships/hyperlink" Target="https://m.edsoo.ru/6666e364" TargetMode="External"/><Relationship Id="rId8" Type="http://schemas.openxmlformats.org/officeDocument/2006/relationships/hyperlink" Target="https://m.edsoo.ru/dca2e93b" TargetMode="External"/><Relationship Id="rId51" Type="http://schemas.openxmlformats.org/officeDocument/2006/relationships/hyperlink" Target="https://m.edsoo.ru/10bf8ccd" TargetMode="External"/><Relationship Id="rId72" Type="http://schemas.openxmlformats.org/officeDocument/2006/relationships/hyperlink" Target="https://m.edsoo.ru/5e65208f" TargetMode="External"/><Relationship Id="rId93" Type="http://schemas.openxmlformats.org/officeDocument/2006/relationships/hyperlink" Target="https://m.edsoo.ru/93fc2bdb" TargetMode="External"/><Relationship Id="rId98" Type="http://schemas.openxmlformats.org/officeDocument/2006/relationships/hyperlink" Target="https://m.edsoo.ru/09f0f523" TargetMode="External"/><Relationship Id="rId121" Type="http://schemas.openxmlformats.org/officeDocument/2006/relationships/hyperlink" Target="https://m.edsoo.ru/8164bed7" TargetMode="External"/><Relationship Id="rId142" Type="http://schemas.openxmlformats.org/officeDocument/2006/relationships/hyperlink" Target="https://m.edsoo.ru/a9c8fa28" TargetMode="External"/><Relationship Id="rId163" Type="http://schemas.openxmlformats.org/officeDocument/2006/relationships/hyperlink" Target="https://m.edsoo.ru/3bfba7b1" TargetMode="External"/><Relationship Id="rId184" Type="http://schemas.openxmlformats.org/officeDocument/2006/relationships/hyperlink" Target="https://m.edsoo.ru/a216cc56" TargetMode="External"/><Relationship Id="rId189" Type="http://schemas.openxmlformats.org/officeDocument/2006/relationships/hyperlink" Target="https://m.edsoo.ru/046994eb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dca2e93b" TargetMode="External"/><Relationship Id="rId46" Type="http://schemas.openxmlformats.org/officeDocument/2006/relationships/hyperlink" Target="https://m.edsoo.ru/10bf8ccd" TargetMode="External"/><Relationship Id="rId67" Type="http://schemas.openxmlformats.org/officeDocument/2006/relationships/hyperlink" Target="https://m.edsoo.ru/10bf8ccd" TargetMode="External"/><Relationship Id="rId116" Type="http://schemas.openxmlformats.org/officeDocument/2006/relationships/hyperlink" Target="https://m.edsoo.ru/38f99728" TargetMode="External"/><Relationship Id="rId137" Type="http://schemas.openxmlformats.org/officeDocument/2006/relationships/hyperlink" Target="https://m.edsoo.ru/2878d0b9" TargetMode="External"/><Relationship Id="rId158" Type="http://schemas.openxmlformats.org/officeDocument/2006/relationships/hyperlink" Target="https://m.edsoo.ru/909ba776" TargetMode="External"/><Relationship Id="rId20" Type="http://schemas.openxmlformats.org/officeDocument/2006/relationships/hyperlink" Target="https://m.edsoo.ru/dca2e93b" TargetMode="External"/><Relationship Id="rId41" Type="http://schemas.openxmlformats.org/officeDocument/2006/relationships/hyperlink" Target="https://m.edsoo.ru/10bf8ccd" TargetMode="External"/><Relationship Id="rId62" Type="http://schemas.openxmlformats.org/officeDocument/2006/relationships/hyperlink" Target="https://m.edsoo.ru/10bf8ccd" TargetMode="External"/><Relationship Id="rId83" Type="http://schemas.openxmlformats.org/officeDocument/2006/relationships/hyperlink" Target="https://m.edsoo.ru/2d0b1a0c" TargetMode="External"/><Relationship Id="rId88" Type="http://schemas.openxmlformats.org/officeDocument/2006/relationships/hyperlink" Target="https://m.edsoo.ru/28a31ea9" TargetMode="External"/><Relationship Id="rId111" Type="http://schemas.openxmlformats.org/officeDocument/2006/relationships/hyperlink" Target="https://m.edsoo.ru/cd021e24" TargetMode="External"/><Relationship Id="rId132" Type="http://schemas.openxmlformats.org/officeDocument/2006/relationships/hyperlink" Target="https://m.edsoo.ru/5429d712" TargetMode="External"/><Relationship Id="rId153" Type="http://schemas.openxmlformats.org/officeDocument/2006/relationships/hyperlink" Target="https://m.edsoo.ru/6a204951" TargetMode="External"/><Relationship Id="rId174" Type="http://schemas.openxmlformats.org/officeDocument/2006/relationships/hyperlink" Target="https://m.edsoo.ru/7289479d" TargetMode="External"/><Relationship Id="rId179" Type="http://schemas.openxmlformats.org/officeDocument/2006/relationships/hyperlink" Target="https://m.edsoo.ru/51027aa0" TargetMode="External"/><Relationship Id="rId195" Type="http://schemas.openxmlformats.org/officeDocument/2006/relationships/hyperlink" Target="https://m.edsoo.ru/3d65e691" TargetMode="External"/><Relationship Id="rId190" Type="http://schemas.openxmlformats.org/officeDocument/2006/relationships/hyperlink" Target="https://m.edsoo.ru/04e77306" TargetMode="External"/><Relationship Id="rId204" Type="http://schemas.openxmlformats.org/officeDocument/2006/relationships/hyperlink" Target="https://m.edsoo.ru/7c1a9403" TargetMode="External"/><Relationship Id="rId15" Type="http://schemas.openxmlformats.org/officeDocument/2006/relationships/hyperlink" Target="https://m.edsoo.ru/dca2e93b" TargetMode="External"/><Relationship Id="rId36" Type="http://schemas.openxmlformats.org/officeDocument/2006/relationships/hyperlink" Target="https://m.edsoo.ru/10bf8ccd" TargetMode="External"/><Relationship Id="rId57" Type="http://schemas.openxmlformats.org/officeDocument/2006/relationships/hyperlink" Target="https://m.edsoo.ru/10bf8ccd" TargetMode="External"/><Relationship Id="rId106" Type="http://schemas.openxmlformats.org/officeDocument/2006/relationships/hyperlink" Target="https://m.edsoo.ru/1ffc4b49" TargetMode="External"/><Relationship Id="rId127" Type="http://schemas.openxmlformats.org/officeDocument/2006/relationships/hyperlink" Target="https://m.edsoo.ru/b0d46bb7" TargetMode="External"/><Relationship Id="rId10" Type="http://schemas.openxmlformats.org/officeDocument/2006/relationships/hyperlink" Target="https://m.edsoo.ru/dca2e93b" TargetMode="External"/><Relationship Id="rId31" Type="http://schemas.openxmlformats.org/officeDocument/2006/relationships/hyperlink" Target="https://m.edsoo.ru/dca2e93b" TargetMode="External"/><Relationship Id="rId52" Type="http://schemas.openxmlformats.org/officeDocument/2006/relationships/hyperlink" Target="https://m.edsoo.ru/10bf8ccd" TargetMode="External"/><Relationship Id="rId73" Type="http://schemas.openxmlformats.org/officeDocument/2006/relationships/hyperlink" Target="https://m.edsoo.ru/da66d44e" TargetMode="External"/><Relationship Id="rId78" Type="http://schemas.openxmlformats.org/officeDocument/2006/relationships/hyperlink" Target="https://m.edsoo.ru/861c2eb5" TargetMode="External"/><Relationship Id="rId94" Type="http://schemas.openxmlformats.org/officeDocument/2006/relationships/hyperlink" Target="https://m.edsoo.ru/7ce91cf0" TargetMode="External"/><Relationship Id="rId99" Type="http://schemas.openxmlformats.org/officeDocument/2006/relationships/hyperlink" Target="https://m.edsoo.ru/89cd7b8a" TargetMode="External"/><Relationship Id="rId101" Type="http://schemas.openxmlformats.org/officeDocument/2006/relationships/hyperlink" Target="https://m.edsoo.ru/d50a49fe" TargetMode="External"/><Relationship Id="rId122" Type="http://schemas.openxmlformats.org/officeDocument/2006/relationships/hyperlink" Target="https://m.edsoo.ru/deeac103" TargetMode="External"/><Relationship Id="rId143" Type="http://schemas.openxmlformats.org/officeDocument/2006/relationships/hyperlink" Target="https://m.edsoo.ru/de5f93e0" TargetMode="External"/><Relationship Id="rId148" Type="http://schemas.openxmlformats.org/officeDocument/2006/relationships/hyperlink" Target="https://m.edsoo.ru/1676fd70" TargetMode="External"/><Relationship Id="rId164" Type="http://schemas.openxmlformats.org/officeDocument/2006/relationships/hyperlink" Target="https://m.edsoo.ru/ad0843eb" TargetMode="External"/><Relationship Id="rId169" Type="http://schemas.openxmlformats.org/officeDocument/2006/relationships/hyperlink" Target="https://m.edsoo.ru/9d78176f" TargetMode="External"/><Relationship Id="rId185" Type="http://schemas.openxmlformats.org/officeDocument/2006/relationships/hyperlink" Target="https://m.edsoo.ru/334871a7" TargetMode="External"/><Relationship Id="rId4" Type="http://schemas.openxmlformats.org/officeDocument/2006/relationships/hyperlink" Target="https://m.edsoo.ru/dca2e93b" TargetMode="External"/><Relationship Id="rId9" Type="http://schemas.openxmlformats.org/officeDocument/2006/relationships/hyperlink" Target="https://m.edsoo.ru/dca2e93b" TargetMode="External"/><Relationship Id="rId180" Type="http://schemas.openxmlformats.org/officeDocument/2006/relationships/hyperlink" Target="https://m.edsoo.ru/3f8a7f1e" TargetMode="External"/><Relationship Id="rId26" Type="http://schemas.openxmlformats.org/officeDocument/2006/relationships/hyperlink" Target="https://m.edsoo.ru/dca2e93b" TargetMode="External"/><Relationship Id="rId47" Type="http://schemas.openxmlformats.org/officeDocument/2006/relationships/hyperlink" Target="https://m.edsoo.ru/10bf8ccd" TargetMode="External"/><Relationship Id="rId68" Type="http://schemas.openxmlformats.org/officeDocument/2006/relationships/hyperlink" Target="https://m.edsoo.ru/10bf8ccd" TargetMode="External"/><Relationship Id="rId89" Type="http://schemas.openxmlformats.org/officeDocument/2006/relationships/hyperlink" Target="https://m.edsoo.ru/ce6838be" TargetMode="External"/><Relationship Id="rId112" Type="http://schemas.openxmlformats.org/officeDocument/2006/relationships/hyperlink" Target="https://m.edsoo.ru/01c04b38" TargetMode="External"/><Relationship Id="rId133" Type="http://schemas.openxmlformats.org/officeDocument/2006/relationships/hyperlink" Target="https://m.edsoo.ru/14660a84" TargetMode="External"/><Relationship Id="rId154" Type="http://schemas.openxmlformats.org/officeDocument/2006/relationships/hyperlink" Target="https://m.edsoo.ru/d98207fd" TargetMode="External"/><Relationship Id="rId175" Type="http://schemas.openxmlformats.org/officeDocument/2006/relationships/hyperlink" Target="https://m.edsoo.ru/9338c606" TargetMode="External"/><Relationship Id="rId196" Type="http://schemas.openxmlformats.org/officeDocument/2006/relationships/hyperlink" Target="https://m.edsoo.ru/d852970c" TargetMode="External"/><Relationship Id="rId200" Type="http://schemas.openxmlformats.org/officeDocument/2006/relationships/hyperlink" Target="https://m.edsoo.ru/a9c0a94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60</Pages>
  <Words>14405</Words>
  <Characters>82110</Characters>
  <Application>Microsoft Office Word</Application>
  <DocSecurity>0</DocSecurity>
  <Lines>684</Lines>
  <Paragraphs>192</Paragraphs>
  <ScaleCrop>false</ScaleCrop>
  <Company/>
  <LinksUpToDate>false</LinksUpToDate>
  <CharactersWithSpaces>96323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Вадим</cp:lastModifiedBy>
  <cp:revision>2</cp:revision>
  <dcterms:created xsi:type="dcterms:W3CDTF">2025-10-15T19:03:00Z</dcterms:created>
  <dcterms:modified xsi:type="dcterms:W3CDTF">2025-10-15T19:06:00Z</dcterms:modified>
</cp:coreProperties>
</file>